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4738A0D3" w:rsidR="00000000" w:rsidRPr="00183302" w:rsidRDefault="00AF220A">
      <w:pPr>
        <w:rPr>
          <w:rFonts w:ascii="IOI Light" w:hAnsi="IOI Light" w:cs="Tahoma"/>
          <w:b/>
          <w:bCs/>
          <w:sz w:val="28"/>
          <w:szCs w:val="28"/>
          <w:lang w:val="de-DE"/>
        </w:rPr>
      </w:pPr>
      <w:r>
        <w:rPr>
          <w:rFonts w:ascii="IOI Light" w:hAnsi="IOI Light" w:cs="Tahoma"/>
          <w:b/>
          <w:bCs/>
          <w:sz w:val="28"/>
          <w:szCs w:val="28"/>
          <w:lang w:val="de-DE"/>
        </w:rPr>
        <w:t>Der ganz besondere Geschmack Irlands auf den Teller</w:t>
      </w:r>
    </w:p>
    <w:p w14:paraId="500DCE66" w14:textId="1D4BF260" w:rsidR="00F21153" w:rsidRPr="00183302" w:rsidRDefault="00AF220A">
      <w:pPr>
        <w:rPr>
          <w:rFonts w:ascii="IOI Light" w:hAnsi="IOI Light" w:cs="Tahoma"/>
          <w:sz w:val="28"/>
          <w:szCs w:val="28"/>
          <w:lang w:val="de-DE"/>
        </w:rPr>
      </w:pPr>
      <w:r>
        <w:rPr>
          <w:rFonts w:ascii="IOI Light" w:hAnsi="IOI Light" w:cs="Tahoma"/>
          <w:sz w:val="28"/>
          <w:szCs w:val="28"/>
          <w:lang w:val="de-DE"/>
        </w:rPr>
        <w:t xml:space="preserve">Die besten Küchenchefs </w:t>
      </w:r>
      <w:r w:rsidR="00E853B6">
        <w:rPr>
          <w:rFonts w:ascii="IOI Light" w:hAnsi="IOI Light" w:cs="Tahoma"/>
          <w:sz w:val="28"/>
          <w:szCs w:val="28"/>
          <w:lang w:val="de-DE"/>
        </w:rPr>
        <w:t xml:space="preserve">der grünen Insel verraten ihre Lieblingsrezepte zum St. Patrick’s Day </w:t>
      </w:r>
      <w:r w:rsidR="00F21153">
        <w:rPr>
          <w:rFonts w:ascii="IOI Light" w:hAnsi="IOI Light" w:cs="Tahoma"/>
          <w:sz w:val="28"/>
          <w:szCs w:val="28"/>
          <w:lang w:val="de-DE"/>
        </w:rPr>
        <w:t>– Traditionelle Gerichte mit feinem Twist.</w:t>
      </w:r>
    </w:p>
    <w:p w14:paraId="120909BB" w14:textId="74B98FFB" w:rsidR="00CA0AE7" w:rsidRPr="00183302" w:rsidRDefault="00CA0AE7">
      <w:pPr>
        <w:rPr>
          <w:rFonts w:ascii="IOI Light" w:hAnsi="IOI Light" w:cs="Tahoma"/>
          <w:sz w:val="24"/>
          <w:szCs w:val="24"/>
          <w:lang w:val="de-DE"/>
        </w:rPr>
      </w:pPr>
      <w:r w:rsidRPr="00653D37">
        <w:rPr>
          <w:rFonts w:ascii="IOI Light" w:hAnsi="IOI Light" w:cs="Tahoma"/>
          <w:b/>
          <w:bCs/>
          <w:sz w:val="24"/>
          <w:szCs w:val="24"/>
          <w:lang w:val="de-DE"/>
        </w:rPr>
        <w:t xml:space="preserve">Frankfurt am Main, </w:t>
      </w:r>
      <w:r w:rsidR="00653D37" w:rsidRPr="00653D37">
        <w:rPr>
          <w:rFonts w:ascii="IOI Light" w:hAnsi="IOI Light" w:cs="Tahoma"/>
          <w:b/>
          <w:bCs/>
          <w:sz w:val="24"/>
          <w:szCs w:val="24"/>
          <w:lang w:val="de-DE"/>
        </w:rPr>
        <w:t>01</w:t>
      </w:r>
      <w:r w:rsidRPr="00653D37">
        <w:rPr>
          <w:rFonts w:ascii="IOI Light" w:hAnsi="IOI Light" w:cs="Tahoma"/>
          <w:b/>
          <w:bCs/>
          <w:sz w:val="24"/>
          <w:szCs w:val="24"/>
          <w:lang w:val="de-DE"/>
        </w:rPr>
        <w:t>.</w:t>
      </w:r>
      <w:r w:rsidR="00183302" w:rsidRPr="00653D37">
        <w:rPr>
          <w:rFonts w:ascii="IOI Light" w:hAnsi="IOI Light" w:cs="Tahoma"/>
          <w:b/>
          <w:bCs/>
          <w:sz w:val="24"/>
          <w:szCs w:val="24"/>
          <w:lang w:val="de-DE"/>
        </w:rPr>
        <w:t>0</w:t>
      </w:r>
      <w:r w:rsidR="00653D37" w:rsidRPr="00653D37">
        <w:rPr>
          <w:rFonts w:ascii="IOI Light" w:hAnsi="IOI Light" w:cs="Tahoma"/>
          <w:b/>
          <w:bCs/>
          <w:sz w:val="24"/>
          <w:szCs w:val="24"/>
          <w:lang w:val="de-DE"/>
        </w:rPr>
        <w:t>3</w:t>
      </w:r>
      <w:r w:rsidRPr="00653D37">
        <w:rPr>
          <w:rFonts w:ascii="IOI Light" w:hAnsi="IOI Light" w:cs="Tahoma"/>
          <w:b/>
          <w:bCs/>
          <w:sz w:val="24"/>
          <w:szCs w:val="24"/>
          <w:lang w:val="de-DE"/>
        </w:rPr>
        <w:t>.202</w:t>
      </w:r>
      <w:r w:rsidR="00653D37" w:rsidRPr="00653D37">
        <w:rPr>
          <w:rFonts w:ascii="IOI Light" w:hAnsi="IOI Light" w:cs="Tahoma"/>
          <w:b/>
          <w:bCs/>
          <w:sz w:val="24"/>
          <w:szCs w:val="24"/>
          <w:lang w:val="de-DE"/>
        </w:rPr>
        <w:t>5</w:t>
      </w:r>
      <w:r w:rsidRPr="00183302">
        <w:rPr>
          <w:rFonts w:ascii="IOI Light" w:hAnsi="IOI Light" w:cs="Tahoma"/>
          <w:sz w:val="24"/>
          <w:szCs w:val="24"/>
          <w:lang w:val="de-DE"/>
        </w:rPr>
        <w:t xml:space="preserve"> – </w:t>
      </w:r>
      <w:r w:rsidR="00DF5F0C">
        <w:rPr>
          <w:rFonts w:ascii="IOI Light" w:hAnsi="IOI Light" w:cs="Tahoma"/>
          <w:sz w:val="24"/>
          <w:szCs w:val="24"/>
          <w:lang w:val="de-DE"/>
        </w:rPr>
        <w:t xml:space="preserve">Auch wenn zum St. Patrick’s Day traditionell nicht nur in Irland die Getränke im Vordergrund stehen, legen die Iren </w:t>
      </w:r>
      <w:r w:rsidR="006067BC">
        <w:rPr>
          <w:rFonts w:ascii="IOI Light" w:hAnsi="IOI Light" w:cs="Tahoma"/>
          <w:sz w:val="24"/>
          <w:szCs w:val="24"/>
          <w:lang w:val="de-DE"/>
        </w:rPr>
        <w:t xml:space="preserve">auch an diesem Nationalfeiertag Wert auf </w:t>
      </w:r>
      <w:hyperlink r:id="rId7" w:history="1">
        <w:r w:rsidR="006067BC" w:rsidRPr="00CB3F4E">
          <w:rPr>
            <w:rStyle w:val="Hyperlink"/>
            <w:rFonts w:ascii="IOI Light" w:hAnsi="IOI Light" w:cs="Tahoma"/>
            <w:b/>
            <w:bCs/>
            <w:sz w:val="24"/>
            <w:szCs w:val="24"/>
            <w:lang w:val="de-DE"/>
          </w:rPr>
          <w:t>gutes Essen</w:t>
        </w:r>
      </w:hyperlink>
      <w:r w:rsidR="006067BC">
        <w:rPr>
          <w:rFonts w:ascii="IOI Light" w:hAnsi="IOI Light" w:cs="Tahoma"/>
          <w:sz w:val="24"/>
          <w:szCs w:val="24"/>
          <w:lang w:val="de-DE"/>
        </w:rPr>
        <w:t xml:space="preserve">. </w:t>
      </w:r>
      <w:r w:rsidR="000622DE">
        <w:rPr>
          <w:rFonts w:ascii="IOI Light" w:hAnsi="IOI Light" w:cs="Tahoma"/>
          <w:sz w:val="24"/>
          <w:szCs w:val="24"/>
          <w:lang w:val="de-DE"/>
        </w:rPr>
        <w:t>Wir haben zu diesem Anlass die Küchenchefs von drei renommierten Hotels der grünen Insel gebeten, ein</w:t>
      </w:r>
      <w:r w:rsidR="00092ECE">
        <w:rPr>
          <w:rFonts w:ascii="IOI Light" w:hAnsi="IOI Light" w:cs="Tahoma"/>
          <w:sz w:val="24"/>
          <w:szCs w:val="24"/>
          <w:lang w:val="de-DE"/>
        </w:rPr>
        <w:t xml:space="preserve"> spezielles Gericht zu kreieren. Die Rezepte zum Nachkochen sind ebenfalls aufgeführt. </w:t>
      </w:r>
      <w:r w:rsidR="00B01294">
        <w:rPr>
          <w:rFonts w:ascii="IOI Light" w:hAnsi="IOI Light" w:cs="Tahoma"/>
          <w:sz w:val="24"/>
          <w:szCs w:val="24"/>
          <w:lang w:val="de-DE"/>
        </w:rPr>
        <w:t>So kann man sich den Geschmack Irlands auf den Teller holen – und das natürlich nicht nur am St. Patrick’s Day.</w:t>
      </w:r>
    </w:p>
    <w:p w14:paraId="13902BFD" w14:textId="12AB7876" w:rsidR="00CA0AE7" w:rsidRPr="00183302" w:rsidRDefault="002C6811" w:rsidP="00CA0AE7">
      <w:pPr>
        <w:jc w:val="right"/>
        <w:rPr>
          <w:rFonts w:ascii="IOI Light" w:hAnsi="IOI Light" w:cs="Tahoma"/>
          <w:b/>
          <w:bCs/>
          <w:sz w:val="24"/>
          <w:szCs w:val="24"/>
          <w:lang w:val="de-DE"/>
        </w:rPr>
      </w:pPr>
      <w:r>
        <w:rPr>
          <w:rFonts w:ascii="IOI Light" w:hAnsi="IOI Light" w:cs="Tahoma"/>
          <w:b/>
          <w:bCs/>
          <w:sz w:val="24"/>
          <w:szCs w:val="24"/>
          <w:lang w:val="de-DE"/>
        </w:rPr>
        <w:t>4</w:t>
      </w:r>
      <w:r w:rsidR="008079D9">
        <w:rPr>
          <w:rFonts w:ascii="IOI Light" w:hAnsi="IOI Light" w:cs="Tahoma"/>
          <w:b/>
          <w:bCs/>
          <w:sz w:val="24"/>
          <w:szCs w:val="24"/>
          <w:lang w:val="de-DE"/>
        </w:rPr>
        <w:t>69</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8C21FC7" w14:textId="7A49F845" w:rsidR="00CA0AE7" w:rsidRPr="00183302" w:rsidRDefault="00CA0AE7" w:rsidP="00CA0AE7">
      <w:pPr>
        <w:rPr>
          <w:rFonts w:ascii="IOI Light" w:hAnsi="IOI Light" w:cs="Tahoma"/>
          <w:b/>
          <w:bCs/>
          <w:sz w:val="24"/>
          <w:szCs w:val="24"/>
          <w:lang w:val="de-DE"/>
        </w:rPr>
      </w:pPr>
    </w:p>
    <w:p w14:paraId="7690F043" w14:textId="77777777" w:rsidR="00606A90" w:rsidRDefault="00606A90" w:rsidP="00CA0AE7">
      <w:pPr>
        <w:rPr>
          <w:rFonts w:ascii="IOI Light" w:hAnsi="IOI Light" w:cs="Tahoma"/>
          <w:b/>
          <w:bCs/>
          <w:sz w:val="24"/>
          <w:szCs w:val="24"/>
          <w:lang w:val="de-DE"/>
        </w:rPr>
      </w:pPr>
      <w:r w:rsidRPr="00606A90">
        <w:rPr>
          <w:rFonts w:ascii="IOI Light" w:hAnsi="IOI Light" w:cs="Tahoma"/>
          <w:b/>
          <w:bCs/>
          <w:sz w:val="24"/>
          <w:szCs w:val="24"/>
          <w:lang w:val="de-DE"/>
        </w:rPr>
        <w:t>Adare Manor's Dooncastle Austern Teriyaki mit Gurkenrelish</w:t>
      </w:r>
    </w:p>
    <w:p w14:paraId="64B11F60" w14:textId="422399CC" w:rsidR="00606A90" w:rsidRPr="00606A90" w:rsidRDefault="00606A90" w:rsidP="00606A90">
      <w:pPr>
        <w:rPr>
          <w:rFonts w:ascii="IOI Light" w:hAnsi="IOI Light" w:cs="Tahoma"/>
          <w:sz w:val="24"/>
          <w:szCs w:val="24"/>
          <w:lang w:val="de-DE"/>
        </w:rPr>
      </w:pPr>
      <w:r w:rsidRPr="00606A90">
        <w:rPr>
          <w:rFonts w:ascii="IOI Light" w:hAnsi="IOI Light" w:cs="Tahoma"/>
          <w:sz w:val="24"/>
          <w:szCs w:val="24"/>
          <w:lang w:val="de-DE"/>
        </w:rPr>
        <w:t xml:space="preserve">In den Mauern von </w:t>
      </w:r>
      <w:hyperlink r:id="rId8" w:history="1">
        <w:r w:rsidRPr="00733EB5">
          <w:rPr>
            <w:rStyle w:val="Hyperlink"/>
            <w:rFonts w:ascii="IOI Light" w:hAnsi="IOI Light" w:cs="Tahoma"/>
            <w:b/>
            <w:bCs/>
            <w:sz w:val="24"/>
            <w:szCs w:val="24"/>
            <w:lang w:val="de-DE"/>
          </w:rPr>
          <w:t>Adare Manor</w:t>
        </w:r>
      </w:hyperlink>
      <w:r w:rsidRPr="00606A90">
        <w:rPr>
          <w:rFonts w:ascii="IOI Light" w:hAnsi="IOI Light" w:cs="Tahoma"/>
          <w:sz w:val="24"/>
          <w:szCs w:val="24"/>
          <w:lang w:val="de-DE"/>
        </w:rPr>
        <w:t xml:space="preserve"> spürt der Besucher den Geist der irischen Gastfreundschaft, den er seit jeher schätzt. Das Hotel war von Anfang an ein Werk der Liebe und wurde so gestaltet, dass es begeistert, erstaunt und beeindruckt. Das Herrenhaus selbst wurde prächtig restauriert, strotzt vor gotischer Pracht und ist bis ins kleinste Detail perfekt ausgestattet. Mit einem Team von Weltklasse, dessen persönlicher, intimer Service Sie in den Mittelpunkt des Hauses stellt.</w:t>
      </w:r>
    </w:p>
    <w:p w14:paraId="7A0D8D93" w14:textId="77777777" w:rsidR="00606A90" w:rsidRPr="00606A90" w:rsidRDefault="00606A90" w:rsidP="00606A90">
      <w:pPr>
        <w:rPr>
          <w:rFonts w:ascii="IOI Light" w:hAnsi="IOI Light" w:cs="Tahoma"/>
          <w:sz w:val="24"/>
          <w:szCs w:val="24"/>
          <w:lang w:val="de-DE"/>
        </w:rPr>
      </w:pPr>
      <w:r w:rsidRPr="00606A90">
        <w:rPr>
          <w:rFonts w:ascii="IOI Light" w:hAnsi="IOI Light" w:cs="Tahoma"/>
          <w:sz w:val="24"/>
          <w:szCs w:val="24"/>
          <w:lang w:val="de-DE"/>
        </w:rPr>
        <w:t>Erleben Sie einen anmutigen Abend mit feinem Essen bei Kerzenlicht im mit einem Michelin-Stern ausgezeichneten Restaurant Oak Room, wo Küchenchef Michael Tweedie die Essenz der besten handwerklichen Zutaten Irlands aus seinem saisonalen Menü destilliert hat, gepaart mit einer herausragenden Weinkollektion, die von den Sommeliers von Adare Manor liebevoll ausgewählt wurde.</w:t>
      </w:r>
    </w:p>
    <w:p w14:paraId="6411BBE1" w14:textId="74FD2939" w:rsidR="00CA0AE7" w:rsidRDefault="00606A90" w:rsidP="00606A90">
      <w:pPr>
        <w:rPr>
          <w:rFonts w:ascii="IOI Light" w:hAnsi="IOI Light" w:cs="Tahoma"/>
          <w:sz w:val="24"/>
          <w:szCs w:val="24"/>
          <w:lang w:val="de-DE"/>
        </w:rPr>
      </w:pPr>
      <w:r w:rsidRPr="00606A90">
        <w:rPr>
          <w:rFonts w:ascii="IOI Light" w:hAnsi="IOI Light" w:cs="Tahoma"/>
          <w:sz w:val="24"/>
          <w:szCs w:val="24"/>
          <w:lang w:val="de-DE"/>
        </w:rPr>
        <w:t>Chefkoch Michael Tweedie zelebriert die Qualität der irischen Schalentiere und verrät sein umwerfendes Rezept für Austern. „Dieses Gericht ist fast zufällig entstanden. Wir überlegten, wie wir unseren Austernsnack neu erfinden könnten, und schlugen scherzhaft Teriyaki vor. Zu unserer Überraschung hat es funktioniert. Die Inspiration entstand aus dem Wunsch, die besten irischen Austern und die außergewöhnliche Arbeit, die Dooncastle Oysters bei der Beschaffung dieser Austern leistet, zu präsentieren. Außerdem spielte meine Liebe zur japanischen Küche eine Rolle. Das Ergebnis ist ein Gericht, das die besten lokalen Zutaten mit einer delikaten Balance japanischer Aromen verbindet.“</w:t>
      </w:r>
    </w:p>
    <w:p w14:paraId="63D19FB3" w14:textId="77777777" w:rsidR="00606A90" w:rsidRDefault="00606A90" w:rsidP="00606A90">
      <w:pPr>
        <w:rPr>
          <w:rFonts w:ascii="IOI Light" w:hAnsi="IOI Light" w:cs="Tahoma"/>
          <w:sz w:val="24"/>
          <w:szCs w:val="24"/>
          <w:lang w:val="de-DE"/>
        </w:rPr>
      </w:pPr>
    </w:p>
    <w:p w14:paraId="1C4E9923"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FÜR 4 PERSONEN</w:t>
      </w:r>
    </w:p>
    <w:p w14:paraId="0E55A012"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Zutaten:</w:t>
      </w:r>
    </w:p>
    <w:p w14:paraId="05EA898A"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- 4 x große Austern</w:t>
      </w:r>
    </w:p>
    <w:p w14:paraId="11AB330D"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Essiggurke (siehe Rezept unten)</w:t>
      </w:r>
    </w:p>
    <w:p w14:paraId="6FD22ADF"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Teriyaki-Sauce (siehe nachstehendes Rezept)</w:t>
      </w:r>
    </w:p>
    <w:p w14:paraId="6CC3B335"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Geröstete Sesamsamen</w:t>
      </w:r>
    </w:p>
    <w:p w14:paraId="2ABEDE62" w14:textId="77777777" w:rsidR="00163E98" w:rsidRPr="00163E98" w:rsidRDefault="00163E98" w:rsidP="00163E98">
      <w:pPr>
        <w:rPr>
          <w:rFonts w:ascii="IOI Light" w:hAnsi="IOI Light" w:cs="Tahoma"/>
          <w:sz w:val="24"/>
          <w:szCs w:val="24"/>
          <w:lang w:val="de-DE"/>
        </w:rPr>
      </w:pPr>
    </w:p>
    <w:p w14:paraId="77661F41" w14:textId="2D9A6B91"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xml:space="preserve">ZUTATEN FÜR DIE </w:t>
      </w:r>
      <w:r w:rsidR="00BF760F">
        <w:rPr>
          <w:rFonts w:ascii="IOI Light" w:hAnsi="IOI Light" w:cs="Tahoma"/>
          <w:sz w:val="24"/>
          <w:szCs w:val="24"/>
          <w:lang w:val="de-DE"/>
        </w:rPr>
        <w:t>E</w:t>
      </w:r>
      <w:r w:rsidR="006D6157">
        <w:rPr>
          <w:rFonts w:ascii="IOI Light" w:hAnsi="IOI Light" w:cs="Tahoma"/>
          <w:sz w:val="24"/>
          <w:szCs w:val="24"/>
          <w:lang w:val="de-DE"/>
        </w:rPr>
        <w:t xml:space="preserve">INGELEGTEN </w:t>
      </w:r>
      <w:r w:rsidR="00BF760F">
        <w:rPr>
          <w:rFonts w:ascii="IOI Light" w:hAnsi="IOI Light" w:cs="Tahoma"/>
          <w:sz w:val="24"/>
          <w:szCs w:val="24"/>
          <w:lang w:val="de-DE"/>
        </w:rPr>
        <w:t>GURKEN</w:t>
      </w:r>
    </w:p>
    <w:p w14:paraId="23C9EFA9"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- 1 Gurke, geschält, entkernt und in kleine Würfel geschnitten</w:t>
      </w:r>
    </w:p>
    <w:p w14:paraId="14FBE15E"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- 50 ml Champagner-Essig</w:t>
      </w:r>
    </w:p>
    <w:p w14:paraId="1E0184C1"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- 25 g Streuzucker</w:t>
      </w:r>
    </w:p>
    <w:p w14:paraId="3B4E9D08"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- 25 ml Wasser</w:t>
      </w:r>
    </w:p>
    <w:p w14:paraId="51EB093B"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- 1 kleine grüne Chilischote, entkernt und fein gewürfelt</w:t>
      </w:r>
    </w:p>
    <w:p w14:paraId="40CE07A8"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- 1 Schalotte, geschält und fein gewürfelt</w:t>
      </w:r>
    </w:p>
    <w:p w14:paraId="3B088F19"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- 1 Dillzweig, fein gehackt</w:t>
      </w:r>
    </w:p>
    <w:p w14:paraId="52668E78"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 Eine Prise Salz</w:t>
      </w:r>
    </w:p>
    <w:p w14:paraId="43746A02"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METHODE</w:t>
      </w:r>
    </w:p>
    <w:p w14:paraId="6413B574" w14:textId="77777777" w:rsidR="00163E98" w:rsidRPr="00163E98" w:rsidRDefault="00163E98" w:rsidP="00163E98">
      <w:pPr>
        <w:rPr>
          <w:rFonts w:ascii="IOI Light" w:hAnsi="IOI Light" w:cs="Tahoma"/>
          <w:sz w:val="24"/>
          <w:szCs w:val="24"/>
          <w:lang w:val="de-DE"/>
        </w:rPr>
      </w:pPr>
      <w:r w:rsidRPr="00163E98">
        <w:rPr>
          <w:rFonts w:ascii="IOI Light" w:hAnsi="IOI Light" w:cs="Tahoma"/>
          <w:sz w:val="24"/>
          <w:szCs w:val="24"/>
          <w:lang w:val="de-DE"/>
        </w:rPr>
        <w:t>Den Essig, den Zucker und das Wasser mit einer Prise Salz in einem Topf zum Kochen bringen und abkühlen lassen. Diese Arbeit kann am Vortag vorbereitet werden.</w:t>
      </w:r>
    </w:p>
    <w:p w14:paraId="211DD20B" w14:textId="6324FE1A" w:rsidR="00606A90" w:rsidRDefault="00163E98" w:rsidP="00163E98">
      <w:pPr>
        <w:rPr>
          <w:rFonts w:ascii="IOI Light" w:hAnsi="IOI Light" w:cs="Tahoma"/>
          <w:sz w:val="24"/>
          <w:szCs w:val="24"/>
          <w:lang w:val="de-DE"/>
        </w:rPr>
      </w:pPr>
      <w:r w:rsidRPr="00163E98">
        <w:rPr>
          <w:rFonts w:ascii="IOI Light" w:hAnsi="IOI Light" w:cs="Tahoma"/>
          <w:sz w:val="24"/>
          <w:szCs w:val="24"/>
          <w:lang w:val="de-DE"/>
        </w:rPr>
        <w:t>Nach dem Abkühlen Gurke, Chili und Schalotte in die Gurkenmischung geben und vor dem Servieren den gehackten Dill hinzufügen.</w:t>
      </w:r>
    </w:p>
    <w:p w14:paraId="4BDD7269" w14:textId="77777777" w:rsidR="00163E98" w:rsidRDefault="00163E98" w:rsidP="00163E98">
      <w:pPr>
        <w:rPr>
          <w:rFonts w:ascii="IOI Light" w:hAnsi="IOI Light" w:cs="Tahoma"/>
          <w:sz w:val="24"/>
          <w:szCs w:val="24"/>
          <w:lang w:val="de-DE"/>
        </w:rPr>
      </w:pPr>
    </w:p>
    <w:p w14:paraId="2EE15C40"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ZUTATEN FÜR DIE TERIYAKI-SAUCE</w:t>
      </w:r>
    </w:p>
    <w:p w14:paraId="169CDE11"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- 20ml dunkles glutenfreies Soja</w:t>
      </w:r>
    </w:p>
    <w:p w14:paraId="1AFFEB59"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- 40ml klarer Honig</w:t>
      </w:r>
    </w:p>
    <w:p w14:paraId="66F47F82"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- 20ml Reisweinessig</w:t>
      </w:r>
    </w:p>
    <w:p w14:paraId="4CCC97AF"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- 20ml Sesamöl</w:t>
      </w:r>
    </w:p>
    <w:p w14:paraId="5FE3FF45"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METHODE</w:t>
      </w:r>
    </w:p>
    <w:p w14:paraId="44C06F1F" w14:textId="10115291" w:rsidR="0006257E" w:rsidRDefault="00715240" w:rsidP="00715240">
      <w:pPr>
        <w:rPr>
          <w:rFonts w:ascii="IOI Light" w:hAnsi="IOI Light" w:cs="Tahoma"/>
          <w:sz w:val="24"/>
          <w:szCs w:val="24"/>
          <w:lang w:val="de-DE"/>
        </w:rPr>
      </w:pPr>
      <w:r w:rsidRPr="00715240">
        <w:rPr>
          <w:rFonts w:ascii="IOI Light" w:hAnsi="IOI Light" w:cs="Tahoma"/>
          <w:sz w:val="24"/>
          <w:szCs w:val="24"/>
          <w:lang w:val="de-DE"/>
        </w:rPr>
        <w:t>Alles zusammen verquirlen und bis zur Verwendung aufbewahren.</w:t>
      </w:r>
    </w:p>
    <w:p w14:paraId="45C81180" w14:textId="60FF7F38"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 xml:space="preserve"> </w:t>
      </w:r>
    </w:p>
    <w:p w14:paraId="2754314B"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ANRICHTEN</w:t>
      </w:r>
    </w:p>
    <w:p w14:paraId="3D1A535A" w14:textId="354410F5"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Jede Auster mit einem Austernmesser schälen. Jede geschälte Auster auf einem Teller mit etwas Salz oder Eis anrichten, um sie zu halten.</w:t>
      </w:r>
      <w:r w:rsidR="00B96212">
        <w:rPr>
          <w:rFonts w:ascii="IOI Light" w:hAnsi="IOI Light" w:cs="Tahoma"/>
          <w:sz w:val="24"/>
          <w:szCs w:val="24"/>
          <w:lang w:val="de-DE"/>
        </w:rPr>
        <w:t xml:space="preserve"> </w:t>
      </w:r>
      <w:r w:rsidRPr="00715240">
        <w:rPr>
          <w:rFonts w:ascii="IOI Light" w:hAnsi="IOI Light" w:cs="Tahoma"/>
          <w:sz w:val="24"/>
          <w:szCs w:val="24"/>
          <w:lang w:val="de-DE"/>
        </w:rPr>
        <w:t>Mit der Teriyaki-Sauce beträufeln, mit dem Gurkenrelish garnieren und mit gerösteten Sesamkörnern abschließen.</w:t>
      </w:r>
      <w:r w:rsidR="00B96212">
        <w:rPr>
          <w:rFonts w:ascii="IOI Light" w:hAnsi="IOI Light" w:cs="Tahoma"/>
          <w:sz w:val="24"/>
          <w:szCs w:val="24"/>
          <w:lang w:val="de-DE"/>
        </w:rPr>
        <w:t xml:space="preserve"> </w:t>
      </w:r>
      <w:r w:rsidRPr="00715240">
        <w:rPr>
          <w:rFonts w:ascii="IOI Light" w:hAnsi="IOI Light" w:cs="Tahoma"/>
          <w:sz w:val="24"/>
          <w:szCs w:val="24"/>
          <w:lang w:val="de-DE"/>
        </w:rPr>
        <w:t>Teriyaki-Reste lassen sich bis zu einer Woche im Kühlschrank aufbewahren.</w:t>
      </w:r>
    </w:p>
    <w:p w14:paraId="35FC6DCD" w14:textId="77777777" w:rsidR="00715240" w:rsidRPr="00715240" w:rsidRDefault="00715240" w:rsidP="00715240">
      <w:pPr>
        <w:rPr>
          <w:rFonts w:ascii="IOI Light" w:hAnsi="IOI Light" w:cs="Tahoma"/>
          <w:sz w:val="24"/>
          <w:szCs w:val="24"/>
          <w:lang w:val="de-DE"/>
        </w:rPr>
      </w:pPr>
      <w:r w:rsidRPr="00715240">
        <w:rPr>
          <w:rFonts w:ascii="IOI Light" w:hAnsi="IOI Light" w:cs="Tahoma"/>
          <w:sz w:val="24"/>
          <w:szCs w:val="24"/>
          <w:lang w:val="de-DE"/>
        </w:rPr>
        <w:t xml:space="preserve"> </w:t>
      </w:r>
    </w:p>
    <w:p w14:paraId="300D1D9A" w14:textId="77777777" w:rsidR="00715240" w:rsidRPr="00715240" w:rsidRDefault="00715240" w:rsidP="00715240">
      <w:pPr>
        <w:rPr>
          <w:rFonts w:ascii="IOI Light" w:hAnsi="IOI Light" w:cs="Tahoma"/>
          <w:i/>
          <w:iCs/>
          <w:sz w:val="24"/>
          <w:szCs w:val="24"/>
          <w:lang w:val="de-DE"/>
        </w:rPr>
      </w:pPr>
      <w:r w:rsidRPr="00715240">
        <w:rPr>
          <w:rFonts w:ascii="IOI Light" w:hAnsi="IOI Light" w:cs="Tahoma"/>
          <w:i/>
          <w:iCs/>
          <w:sz w:val="24"/>
          <w:szCs w:val="24"/>
          <w:lang w:val="de-DE"/>
        </w:rPr>
        <w:t xml:space="preserve">Tipps des Küchenchefs </w:t>
      </w:r>
    </w:p>
    <w:p w14:paraId="106EDCB0" w14:textId="7D20D7A1" w:rsidR="00715240" w:rsidRDefault="00715240" w:rsidP="00715240">
      <w:pPr>
        <w:rPr>
          <w:rFonts w:ascii="IOI Light" w:hAnsi="IOI Light" w:cs="Tahoma"/>
          <w:sz w:val="24"/>
          <w:szCs w:val="24"/>
          <w:lang w:val="de-DE"/>
        </w:rPr>
      </w:pPr>
      <w:r w:rsidRPr="00715240">
        <w:rPr>
          <w:rFonts w:ascii="IOI Light" w:hAnsi="IOI Light" w:cs="Tahoma"/>
          <w:sz w:val="24"/>
          <w:szCs w:val="24"/>
          <w:lang w:val="de-DE"/>
        </w:rPr>
        <w:lastRenderedPageBreak/>
        <w:t>Kaufen Sie die frischesten Austern, die Sie finden können, bei einem örtlichen Fischhändler oder auf einem Markt. Bereiten Sie alle Zutaten einige Stunden im Voraus zu. Wenn es Zeit zum Servieren ist, schälen Sie die Austern und richten Sie sie auf einem Bett aus Eis an. Sofort servieren und genießen!</w:t>
      </w:r>
    </w:p>
    <w:p w14:paraId="734C8362" w14:textId="77777777" w:rsidR="006D6157" w:rsidRPr="00183302" w:rsidRDefault="006D6157" w:rsidP="006D6157">
      <w:pPr>
        <w:rPr>
          <w:rFonts w:ascii="IOI Light" w:hAnsi="IOI Light" w:cs="Tahoma"/>
          <w:sz w:val="24"/>
          <w:szCs w:val="24"/>
          <w:lang w:val="de-DE"/>
        </w:rPr>
      </w:pPr>
    </w:p>
    <w:p w14:paraId="59593425" w14:textId="059996DC" w:rsidR="006D6157" w:rsidRPr="00183302" w:rsidRDefault="006D6157" w:rsidP="006D6157">
      <w:pPr>
        <w:jc w:val="right"/>
        <w:rPr>
          <w:rFonts w:ascii="IOI Light" w:hAnsi="IOI Light" w:cs="Tahoma"/>
          <w:b/>
          <w:bCs/>
          <w:sz w:val="24"/>
          <w:szCs w:val="24"/>
          <w:lang w:val="de-DE"/>
        </w:rPr>
      </w:pPr>
      <w:r>
        <w:rPr>
          <w:rFonts w:ascii="IOI Light" w:hAnsi="IOI Light" w:cs="Tahoma"/>
          <w:b/>
          <w:bCs/>
          <w:sz w:val="24"/>
          <w:szCs w:val="24"/>
          <w:lang w:val="de-DE"/>
        </w:rPr>
        <w:t>3103</w:t>
      </w:r>
      <w:r w:rsidRPr="00183302">
        <w:rPr>
          <w:rFonts w:ascii="IOI Light" w:hAnsi="IOI Light" w:cs="Tahoma"/>
          <w:b/>
          <w:bCs/>
          <w:sz w:val="24"/>
          <w:szCs w:val="24"/>
          <w:lang w:val="de-DE"/>
        </w:rPr>
        <w:t xml:space="preserve"> Zeichen</w:t>
      </w:r>
    </w:p>
    <w:p w14:paraId="17675C4C" w14:textId="77777777" w:rsidR="006D6157" w:rsidRDefault="006D6157" w:rsidP="00715240">
      <w:pPr>
        <w:rPr>
          <w:rFonts w:ascii="IOI Light" w:hAnsi="IOI Light" w:cs="Tahoma"/>
          <w:sz w:val="24"/>
          <w:szCs w:val="24"/>
          <w:lang w:val="de-DE"/>
        </w:rPr>
      </w:pPr>
    </w:p>
    <w:p w14:paraId="4FE90AA4" w14:textId="77777777" w:rsidR="00163E98" w:rsidRPr="00183302" w:rsidRDefault="00163E98" w:rsidP="00163E98">
      <w:pPr>
        <w:rPr>
          <w:rFonts w:ascii="IOI Light" w:hAnsi="IOI Light" w:cs="Tahoma"/>
          <w:sz w:val="24"/>
          <w:szCs w:val="24"/>
          <w:lang w:val="de-DE"/>
        </w:rPr>
      </w:pPr>
    </w:p>
    <w:p w14:paraId="54A78FBB" w14:textId="4A9F986E" w:rsidR="00AF6A94" w:rsidRPr="00AF6A94" w:rsidRDefault="00AF6A94" w:rsidP="00AF6A94">
      <w:pPr>
        <w:rPr>
          <w:rFonts w:ascii="IOI Light" w:hAnsi="IOI Light" w:cs="Tahoma"/>
          <w:b/>
          <w:bCs/>
          <w:sz w:val="24"/>
          <w:szCs w:val="24"/>
          <w:lang w:val="en-US"/>
        </w:rPr>
      </w:pPr>
      <w:r w:rsidRPr="00AF6A94">
        <w:rPr>
          <w:rFonts w:ascii="IOI Light" w:hAnsi="IOI Light" w:cs="Tahoma"/>
          <w:b/>
          <w:bCs/>
          <w:sz w:val="24"/>
          <w:szCs w:val="24"/>
          <w:lang w:val="en-US"/>
        </w:rPr>
        <w:t>Ashford Castle's Seafood Chowder serviert mit Guinness &amp; Treacle Soda Bread</w:t>
      </w:r>
    </w:p>
    <w:p w14:paraId="3B41D6AB" w14:textId="3DBB1DD7" w:rsidR="00AF6A94" w:rsidRPr="00AF6A94" w:rsidRDefault="00AF6A94" w:rsidP="00AF6A94">
      <w:pPr>
        <w:rPr>
          <w:rFonts w:ascii="IOI Light" w:hAnsi="IOI Light" w:cs="Tahoma"/>
          <w:sz w:val="24"/>
          <w:szCs w:val="24"/>
          <w:lang w:val="de-DE"/>
        </w:rPr>
      </w:pPr>
      <w:r w:rsidRPr="00AF6A94">
        <w:rPr>
          <w:rFonts w:ascii="IOI Light" w:hAnsi="IOI Light" w:cs="Tahoma"/>
          <w:sz w:val="24"/>
          <w:szCs w:val="24"/>
          <w:lang w:val="de-DE"/>
        </w:rPr>
        <w:t xml:space="preserve">Das prächtige </w:t>
      </w:r>
      <w:hyperlink r:id="rId9" w:history="1">
        <w:r w:rsidRPr="00B11791">
          <w:rPr>
            <w:rStyle w:val="Hyperlink"/>
            <w:rFonts w:ascii="IOI Light" w:hAnsi="IOI Light" w:cs="Tahoma"/>
            <w:b/>
            <w:bCs/>
            <w:sz w:val="24"/>
            <w:szCs w:val="24"/>
            <w:lang w:val="de-DE"/>
          </w:rPr>
          <w:t>Ashford Castle</w:t>
        </w:r>
      </w:hyperlink>
      <w:r w:rsidRPr="00AF6A94">
        <w:rPr>
          <w:rFonts w:ascii="IOI Light" w:hAnsi="IOI Light" w:cs="Tahoma"/>
          <w:sz w:val="24"/>
          <w:szCs w:val="24"/>
          <w:lang w:val="de-DE"/>
        </w:rPr>
        <w:t xml:space="preserve"> wacht seit über 800 Jahren an den Ufern des Lough Corrib. Mit einem Anwesen von solch spektakulären Ausmaßen schafft jeder Moment, den man auf seinem Gelände verbringt, unauslöschliche Erinnerungen. Einst Sitz der Familie Guinness und heute ein Mehrgenerationen-Resort, wird Ashford Castle liebevoll von einem engagierten Team geführt, das sich leidenschaftlich um jeden einzelnen Gast kümmert.</w:t>
      </w:r>
    </w:p>
    <w:p w14:paraId="67D540E0" w14:textId="77777777" w:rsidR="00AF6A94" w:rsidRPr="00AF6A94" w:rsidRDefault="00AF6A94" w:rsidP="00AF6A94">
      <w:pPr>
        <w:rPr>
          <w:rFonts w:ascii="IOI Light" w:hAnsi="IOI Light" w:cs="Tahoma"/>
          <w:sz w:val="24"/>
          <w:szCs w:val="24"/>
          <w:lang w:val="de-DE"/>
        </w:rPr>
      </w:pPr>
      <w:r w:rsidRPr="00AF6A94">
        <w:rPr>
          <w:rFonts w:ascii="IOI Light" w:hAnsi="IOI Light" w:cs="Tahoma"/>
          <w:sz w:val="24"/>
          <w:szCs w:val="24"/>
          <w:lang w:val="de-DE"/>
        </w:rPr>
        <w:t>Das gastronomische Angebot ist schlichtweg bemerkenswert. Erleben Sie ein feines Essen in der Pracht des George V Dining Room, ein zwangloses Essen in der gemütlichen Umgebung des Cullen's at the Cottage oder des stimmungsvollen Dungeon, oder einen köstlichen Afternoon Tea im eleganten Connaught Room.</w:t>
      </w:r>
    </w:p>
    <w:p w14:paraId="4F61A083" w14:textId="7B26BAA5" w:rsidR="00CA0AE7" w:rsidRDefault="00AF6A94" w:rsidP="00AF6A94">
      <w:pPr>
        <w:rPr>
          <w:rFonts w:ascii="IOI Light" w:hAnsi="IOI Light" w:cs="Tahoma"/>
          <w:sz w:val="24"/>
          <w:szCs w:val="24"/>
          <w:lang w:val="de-DE"/>
        </w:rPr>
      </w:pPr>
      <w:r w:rsidRPr="00AF6A94">
        <w:rPr>
          <w:rFonts w:ascii="IOI Light" w:hAnsi="IOI Light" w:cs="Tahoma"/>
          <w:sz w:val="24"/>
          <w:szCs w:val="24"/>
          <w:lang w:val="de-DE"/>
        </w:rPr>
        <w:t>Hier verrät uns Chefkoch Liam Finnegan sein Rezept für das kultige Guinness &amp; Treacle Soda Bread des Hotels, das perfekt zur Seafood Chowder passt.</w:t>
      </w:r>
    </w:p>
    <w:p w14:paraId="11088AC3" w14:textId="77777777" w:rsidR="00B93FE6" w:rsidRDefault="00B93FE6" w:rsidP="00AF6A94">
      <w:pPr>
        <w:rPr>
          <w:rFonts w:ascii="IOI Light" w:hAnsi="IOI Light" w:cs="Tahoma"/>
          <w:sz w:val="24"/>
          <w:szCs w:val="24"/>
          <w:lang w:val="de-DE"/>
        </w:rPr>
      </w:pPr>
    </w:p>
    <w:p w14:paraId="0A991038" w14:textId="77777777" w:rsidR="001B59E5" w:rsidRDefault="001B59E5" w:rsidP="008A43FB">
      <w:pPr>
        <w:rPr>
          <w:rFonts w:ascii="IOI Light" w:hAnsi="IOI Light" w:cs="Tahoma"/>
          <w:sz w:val="24"/>
          <w:szCs w:val="24"/>
          <w:lang w:val="de-DE"/>
        </w:rPr>
      </w:pPr>
      <w:r>
        <w:rPr>
          <w:rFonts w:ascii="IOI Light" w:hAnsi="IOI Light" w:cs="Tahoma"/>
          <w:sz w:val="24"/>
          <w:szCs w:val="24"/>
          <w:lang w:val="de-DE"/>
        </w:rPr>
        <w:t>SEAFOOD CHOWDER</w:t>
      </w:r>
    </w:p>
    <w:p w14:paraId="0AF87261" w14:textId="41F6652C"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Z</w:t>
      </w:r>
      <w:r w:rsidR="008079D9">
        <w:rPr>
          <w:rFonts w:ascii="IOI Light" w:hAnsi="IOI Light" w:cs="Tahoma"/>
          <w:sz w:val="24"/>
          <w:szCs w:val="24"/>
          <w:lang w:val="de-DE"/>
        </w:rPr>
        <w:t>UTATEN</w:t>
      </w:r>
    </w:p>
    <w:p w14:paraId="78489E9E"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- 100 g Zwiebel gewürfelt</w:t>
      </w:r>
    </w:p>
    <w:p w14:paraId="14FA1A1F" w14:textId="5B4313B4"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- 200 g Kartoffel gewürfelt</w:t>
      </w:r>
    </w:p>
    <w:p w14:paraId="59C8E184"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- 150 g Karotte gewürfelt</w:t>
      </w:r>
    </w:p>
    <w:p w14:paraId="0A805F05"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xml:space="preserve">- 100 g Lauch gewürfelt  </w:t>
      </w:r>
    </w:p>
    <w:p w14:paraId="79CA0307"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- 75 g geräucherter Speck</w:t>
      </w:r>
    </w:p>
    <w:p w14:paraId="55E316EE"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Zitrone</w:t>
      </w:r>
    </w:p>
    <w:p w14:paraId="03F39E2D"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- 1 Lorbeerblatt</w:t>
      </w:r>
    </w:p>
    <w:p w14:paraId="3407E589"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- 4 Zweige Thymian</w:t>
      </w:r>
    </w:p>
    <w:p w14:paraId="2DFD93A9" w14:textId="3757CC4A"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- 10 g Petersilienstängel</w:t>
      </w:r>
    </w:p>
    <w:p w14:paraId="74167A88"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- 100 g ungesalzene Butter</w:t>
      </w:r>
    </w:p>
    <w:p w14:paraId="1D679FD4"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- 500ml Chardonnay Wein - ungefiltert</w:t>
      </w:r>
    </w:p>
    <w:p w14:paraId="2B6B5B90"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- 500ml Fischbrühe</w:t>
      </w:r>
    </w:p>
    <w:p w14:paraId="50A46B18"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lastRenderedPageBreak/>
        <w:t>- 1000ml Sahne</w:t>
      </w:r>
    </w:p>
    <w:p w14:paraId="4EAD5202"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- 500ml Milch</w:t>
      </w:r>
    </w:p>
    <w:p w14:paraId="6A2FEBD8"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- 250 g Gemischte Meeresfrüchte - Kabeljau, Lachs, Schellfisch</w:t>
      </w:r>
    </w:p>
    <w:p w14:paraId="4B77A47F"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xml:space="preserve">- 200 g Miesmuscheln und Venusmuscheln </w:t>
      </w:r>
    </w:p>
    <w:p w14:paraId="47EE6C9C" w14:textId="1AF0D854" w:rsidR="008A43FB" w:rsidRPr="008A43FB" w:rsidRDefault="001B59E5" w:rsidP="008A43FB">
      <w:pPr>
        <w:rPr>
          <w:rFonts w:ascii="IOI Light" w:hAnsi="IOI Light" w:cs="Tahoma"/>
          <w:sz w:val="24"/>
          <w:szCs w:val="24"/>
          <w:lang w:val="de-DE"/>
        </w:rPr>
      </w:pPr>
      <w:r>
        <w:rPr>
          <w:rFonts w:ascii="IOI Light" w:hAnsi="IOI Light" w:cs="Tahoma"/>
          <w:sz w:val="24"/>
          <w:szCs w:val="24"/>
          <w:lang w:val="de-DE"/>
        </w:rPr>
        <w:t>METHODE</w:t>
      </w:r>
    </w:p>
    <w:p w14:paraId="20C979A9"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In einem Topf die Speckwürfel leicht karamellisieren, bis sie eine helle Farbe haben.</w:t>
      </w:r>
    </w:p>
    <w:p w14:paraId="62CBB023" w14:textId="566C7254"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Die Hitze auf Köcheln reduzieren und die Zwiebel mit 100 g Butter und einer Prise Salz (ohne Farbe) glasig dünsten.</w:t>
      </w:r>
    </w:p>
    <w:p w14:paraId="3B310CC0"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xml:space="preserve">Die Kartoffel dazugeben, dann das Lorbeerblatt, den Thymian, die Petersilie sowie den Saft und die Schale von 1 Zitrone hinzufügen. </w:t>
      </w:r>
    </w:p>
    <w:p w14:paraId="63C2FA03"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Den Fischfond dazugeben und auf die Hälfte einkochen lassen. Separat den Wein um ein Drittel einkochen und zum reduzierten Fond geben.</w:t>
      </w:r>
    </w:p>
    <w:p w14:paraId="49FE443E"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Nun die Sahne zugeben, aufkochen und bis zur gewünschten Konsistenz einkochen lassen.</w:t>
      </w:r>
    </w:p>
    <w:p w14:paraId="3A8CE1BB"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Die Kräuter - Thymian, Lorbeer und Petersilie - entfernen und die gemischten Meeresfrüchte für 4-5 Minuten oder wenn sich die Miesmuscheln/Muscheln öffnen, hinzufügen.</w:t>
      </w:r>
    </w:p>
    <w:p w14:paraId="49BC894A" w14:textId="77777777" w:rsidR="008A43FB" w:rsidRPr="00FC4EEE" w:rsidRDefault="008A43FB" w:rsidP="008A43FB">
      <w:pPr>
        <w:rPr>
          <w:rFonts w:ascii="IOI Light" w:hAnsi="IOI Light" w:cs="Tahoma"/>
          <w:i/>
          <w:iCs/>
          <w:sz w:val="24"/>
          <w:szCs w:val="24"/>
          <w:lang w:val="de-DE"/>
        </w:rPr>
      </w:pPr>
      <w:r w:rsidRPr="00FC4EEE">
        <w:rPr>
          <w:rFonts w:ascii="IOI Light" w:hAnsi="IOI Light" w:cs="Tahoma"/>
          <w:i/>
          <w:iCs/>
          <w:sz w:val="24"/>
          <w:szCs w:val="24"/>
          <w:lang w:val="de-DE"/>
        </w:rPr>
        <w:t>Tipps des Küchenchefs</w:t>
      </w:r>
    </w:p>
    <w:p w14:paraId="60EBCB39"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Wenn Sie die Zitrone auspressen, lassen Sie die ganze Zitrone einige Minuten in der Brühe - das gibt einen schönen Confit-Ton</w:t>
      </w:r>
    </w:p>
    <w:p w14:paraId="50E046C3"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Beschaffung - verwenden Sie den besten Lieferanten für Meeresfrüchte - Sie können einen geräucherten Fisch für mehr Komplexität und Tiefe hinzufügen - achten Sie darauf, dass er nicht dominiert</w:t>
      </w:r>
    </w:p>
    <w:p w14:paraId="470786BF" w14:textId="77777777" w:rsidR="008A43FB" w:rsidRPr="008A43FB" w:rsidRDefault="008A43FB" w:rsidP="008A43FB">
      <w:pPr>
        <w:rPr>
          <w:rFonts w:ascii="IOI Light" w:hAnsi="IOI Light" w:cs="Tahoma"/>
          <w:sz w:val="24"/>
          <w:szCs w:val="24"/>
          <w:lang w:val="de-DE"/>
        </w:rPr>
      </w:pPr>
      <w:r w:rsidRPr="008A43FB">
        <w:rPr>
          <w:rFonts w:ascii="IOI Light" w:hAnsi="IOI Light" w:cs="Tahoma"/>
          <w:sz w:val="24"/>
          <w:szCs w:val="24"/>
          <w:lang w:val="de-DE"/>
        </w:rPr>
        <w:t xml:space="preserve">- Wir machen ein Öl aus Frühlingszwiebeln und Petersilie - ich finde immer, dass ein Öl den Gaumen umhüllt und mehr Geschmack verleiht, und es passt gut zur Chowder-Sauce   </w:t>
      </w:r>
    </w:p>
    <w:p w14:paraId="59BABF83" w14:textId="77777777" w:rsidR="00B93FE6" w:rsidRDefault="00B93FE6" w:rsidP="00AF6A94">
      <w:pPr>
        <w:rPr>
          <w:rFonts w:ascii="IOI Light" w:hAnsi="IOI Light" w:cs="Tahoma"/>
          <w:sz w:val="24"/>
          <w:szCs w:val="24"/>
          <w:lang w:val="de-DE"/>
        </w:rPr>
      </w:pPr>
    </w:p>
    <w:p w14:paraId="2F44993F" w14:textId="2D975792" w:rsidR="007D745E" w:rsidRPr="007D745E" w:rsidRDefault="007D745E" w:rsidP="007D745E">
      <w:pPr>
        <w:rPr>
          <w:rFonts w:ascii="IOI Light" w:hAnsi="IOI Light" w:cs="Tahoma"/>
          <w:sz w:val="24"/>
          <w:szCs w:val="24"/>
          <w:lang w:val="en-US"/>
        </w:rPr>
      </w:pPr>
      <w:r w:rsidRPr="007D745E">
        <w:rPr>
          <w:rFonts w:ascii="IOI Light" w:hAnsi="IOI Light" w:cs="Tahoma"/>
          <w:sz w:val="24"/>
          <w:szCs w:val="24"/>
          <w:lang w:val="en-US"/>
        </w:rPr>
        <w:t>G</w:t>
      </w:r>
      <w:r w:rsidRPr="007D745E">
        <w:rPr>
          <w:rFonts w:ascii="IOI Light" w:hAnsi="IOI Light" w:cs="Tahoma"/>
          <w:sz w:val="24"/>
          <w:szCs w:val="24"/>
          <w:lang w:val="en-US"/>
        </w:rPr>
        <w:t xml:space="preserve">UINNESS </w:t>
      </w:r>
      <w:r>
        <w:rPr>
          <w:rFonts w:ascii="IOI Light" w:hAnsi="IOI Light" w:cs="Tahoma"/>
          <w:sz w:val="24"/>
          <w:szCs w:val="24"/>
          <w:lang w:val="en-US"/>
        </w:rPr>
        <w:t>&amp;</w:t>
      </w:r>
      <w:r w:rsidRPr="007D745E">
        <w:rPr>
          <w:rFonts w:ascii="IOI Light" w:hAnsi="IOI Light" w:cs="Tahoma"/>
          <w:sz w:val="24"/>
          <w:szCs w:val="24"/>
          <w:lang w:val="en-US"/>
        </w:rPr>
        <w:t xml:space="preserve"> SIRUP SODA-BROT</w:t>
      </w:r>
    </w:p>
    <w:p w14:paraId="62579514" w14:textId="1144E9E8"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Z</w:t>
      </w:r>
      <w:r w:rsidR="008079D9">
        <w:rPr>
          <w:rFonts w:ascii="IOI Light" w:hAnsi="IOI Light" w:cs="Tahoma"/>
          <w:sz w:val="24"/>
          <w:szCs w:val="24"/>
          <w:lang w:val="de-DE"/>
        </w:rPr>
        <w:t>UTATEN</w:t>
      </w:r>
    </w:p>
    <w:p w14:paraId="54FEFE60"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- 500 g normales Vollkornmehl</w:t>
      </w:r>
    </w:p>
    <w:p w14:paraId="5571881C"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- 500g normales Mehl</w:t>
      </w:r>
    </w:p>
    <w:p w14:paraId="7F7F6ED6"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- 80 g Streuzucker</w:t>
      </w:r>
    </w:p>
    <w:p w14:paraId="56CC11AF"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- 1 Teelöffel Backpulver</w:t>
      </w:r>
    </w:p>
    <w:p w14:paraId="6DCF4FD9"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- 2 Teelöffel Natriumbikarbonat</w:t>
      </w:r>
    </w:p>
    <w:p w14:paraId="4537198A"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- 15 g Salz</w:t>
      </w:r>
    </w:p>
    <w:p w14:paraId="6DDB9793"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lastRenderedPageBreak/>
        <w:t>- 120 g Haferflocken, plus mehr zum Bestreuen des Teigs</w:t>
      </w:r>
    </w:p>
    <w:p w14:paraId="1C52D771" w14:textId="77777777" w:rsidR="007D745E" w:rsidRPr="007D745E" w:rsidRDefault="007D745E" w:rsidP="007D745E">
      <w:pPr>
        <w:rPr>
          <w:rFonts w:ascii="IOI Light" w:hAnsi="IOI Light" w:cs="Tahoma"/>
          <w:sz w:val="24"/>
          <w:szCs w:val="24"/>
          <w:lang w:val="en-US"/>
        </w:rPr>
      </w:pPr>
      <w:r w:rsidRPr="007D745E">
        <w:rPr>
          <w:rFonts w:ascii="IOI Light" w:hAnsi="IOI Light" w:cs="Tahoma"/>
          <w:sz w:val="24"/>
          <w:szCs w:val="24"/>
          <w:lang w:val="en-US"/>
        </w:rPr>
        <w:t>- 180 g Sirup</w:t>
      </w:r>
    </w:p>
    <w:p w14:paraId="311FD967" w14:textId="77777777" w:rsidR="007D745E" w:rsidRPr="007D745E" w:rsidRDefault="007D745E" w:rsidP="007D745E">
      <w:pPr>
        <w:rPr>
          <w:rFonts w:ascii="IOI Light" w:hAnsi="IOI Light" w:cs="Tahoma"/>
          <w:sz w:val="24"/>
          <w:szCs w:val="24"/>
          <w:lang w:val="en-US"/>
        </w:rPr>
      </w:pPr>
      <w:r w:rsidRPr="007D745E">
        <w:rPr>
          <w:rFonts w:ascii="IOI Light" w:hAnsi="IOI Light" w:cs="Tahoma"/>
          <w:sz w:val="24"/>
          <w:szCs w:val="24"/>
          <w:lang w:val="en-US"/>
        </w:rPr>
        <w:t>- 100 g Honig</w:t>
      </w:r>
    </w:p>
    <w:p w14:paraId="2DE4059B" w14:textId="77777777" w:rsidR="007D745E" w:rsidRPr="007D745E" w:rsidRDefault="007D745E" w:rsidP="007D745E">
      <w:pPr>
        <w:rPr>
          <w:rFonts w:ascii="IOI Light" w:hAnsi="IOI Light" w:cs="Tahoma"/>
          <w:sz w:val="24"/>
          <w:szCs w:val="24"/>
          <w:lang w:val="en-US"/>
        </w:rPr>
      </w:pPr>
      <w:r w:rsidRPr="007D745E">
        <w:rPr>
          <w:rFonts w:ascii="IOI Light" w:hAnsi="IOI Light" w:cs="Tahoma"/>
          <w:sz w:val="24"/>
          <w:szCs w:val="24"/>
          <w:lang w:val="en-US"/>
        </w:rPr>
        <w:t>- 300 ml Guinness</w:t>
      </w:r>
    </w:p>
    <w:p w14:paraId="1FB7E633"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- 80 g ungesalzene Butter, geschmolzen</w:t>
      </w:r>
    </w:p>
    <w:p w14:paraId="6D06F2AA"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- 500 ml Buttermilch</w:t>
      </w:r>
    </w:p>
    <w:p w14:paraId="3E98502E"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- 1 großes Bio-Ei, verquirlt</w:t>
      </w:r>
    </w:p>
    <w:p w14:paraId="7448C841" w14:textId="6B8D349E"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M</w:t>
      </w:r>
      <w:r w:rsidR="006B55D1">
        <w:rPr>
          <w:rFonts w:ascii="IOI Light" w:hAnsi="IOI Light" w:cs="Tahoma"/>
          <w:sz w:val="24"/>
          <w:szCs w:val="24"/>
          <w:lang w:val="de-DE"/>
        </w:rPr>
        <w:t>ETHODE</w:t>
      </w:r>
    </w:p>
    <w:p w14:paraId="273753C2"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Den Ofen auf 190°C/170°C Umluft/Gas 5 vorheizen und ein Backblech in den Ofen schieben.</w:t>
      </w:r>
    </w:p>
    <w:p w14:paraId="109513EB"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xml:space="preserve">In einer großen Schüssel das Mehl, den Puderzucker, das Backpulver, das Natron, das Salz und die Haferflocken miteinander vermischen. </w:t>
      </w:r>
    </w:p>
    <w:p w14:paraId="4229DB10"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xml:space="preserve">Den Sirup und das Guinness zu den trockenen Zutaten geben und unterrühren. Die geschmolzene Butter zugeben und gut verrühren. </w:t>
      </w:r>
    </w:p>
    <w:p w14:paraId="5AC5D398"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Nach und nach die Buttermilch einrühren, so dass ein fester, aber klebriger Teig entsteht (möglicherweise benötigen Sie nicht die gesamte Buttermilch).</w:t>
      </w:r>
    </w:p>
    <w:p w14:paraId="725365CD"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xml:space="preserve">Den Teig mit den Händen zu 100 g schweren Minibroten formen (abwiegen, damit sie alle gleich groß sind). </w:t>
      </w:r>
    </w:p>
    <w:p w14:paraId="047565C8"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xml:space="preserve">Auf die vorbereiteten Backbleche legen, die Oberseiten mit verquirltem Ei bestreichen, ein paar Haferflocken darüber streuen und mit einem scharfen Messer ein tiefes X“ einschneiden. </w:t>
      </w:r>
    </w:p>
    <w:p w14:paraId="26CE6A52"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xml:space="preserve">Die Brote 30 Minuten lang backen, bis sie gar sind. </w:t>
      </w:r>
    </w:p>
    <w:p w14:paraId="57D19C43"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Mit Meeresfrüchte-Suppe servieren.</w:t>
      </w:r>
    </w:p>
    <w:p w14:paraId="1F649354" w14:textId="77777777" w:rsidR="007D745E" w:rsidRPr="006B55D1" w:rsidRDefault="007D745E" w:rsidP="007D745E">
      <w:pPr>
        <w:rPr>
          <w:rFonts w:ascii="IOI Light" w:hAnsi="IOI Light" w:cs="Tahoma"/>
          <w:i/>
          <w:iCs/>
          <w:sz w:val="24"/>
          <w:szCs w:val="24"/>
          <w:lang w:val="de-DE"/>
        </w:rPr>
      </w:pPr>
      <w:r w:rsidRPr="006B55D1">
        <w:rPr>
          <w:rFonts w:ascii="IOI Light" w:hAnsi="IOI Light" w:cs="Tahoma"/>
          <w:i/>
          <w:iCs/>
          <w:sz w:val="24"/>
          <w:szCs w:val="24"/>
          <w:lang w:val="de-DE"/>
        </w:rPr>
        <w:t>Tipps für Köche</w:t>
      </w:r>
    </w:p>
    <w:p w14:paraId="7074C0F3"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Sie können dieses Rezept einfach halbieren, wenn Sie nicht so viele Brote backen möchten.</w:t>
      </w:r>
    </w:p>
    <w:p w14:paraId="4A1B1666" w14:textId="77777777" w:rsidR="007D745E" w:rsidRPr="007D745E" w:rsidRDefault="007D745E" w:rsidP="007D745E">
      <w:pPr>
        <w:rPr>
          <w:rFonts w:ascii="IOI Light" w:hAnsi="IOI Light" w:cs="Tahoma"/>
          <w:sz w:val="24"/>
          <w:szCs w:val="24"/>
          <w:lang w:val="de-DE"/>
        </w:rPr>
      </w:pPr>
      <w:r w:rsidRPr="007D745E">
        <w:rPr>
          <w:rFonts w:ascii="IOI Light" w:hAnsi="IOI Light" w:cs="Tahoma"/>
          <w:sz w:val="24"/>
          <w:szCs w:val="24"/>
          <w:lang w:val="de-DE"/>
        </w:rPr>
        <w:t>- Die Brote halten sich in einem luftdichten Behälter bis zu 2 - 3 Tage. Erwärmen Sie sie zum Auffrischen in einem niedrigen Ofen.</w:t>
      </w:r>
    </w:p>
    <w:p w14:paraId="375B17C9" w14:textId="0C372518" w:rsidR="00FC4EEE" w:rsidRDefault="007D745E" w:rsidP="007D745E">
      <w:pPr>
        <w:rPr>
          <w:rFonts w:ascii="IOI Light" w:hAnsi="IOI Light" w:cs="Tahoma"/>
          <w:sz w:val="24"/>
          <w:szCs w:val="24"/>
          <w:lang w:val="de-DE"/>
        </w:rPr>
      </w:pPr>
      <w:r w:rsidRPr="007D745E">
        <w:rPr>
          <w:rFonts w:ascii="IOI Light" w:hAnsi="IOI Light" w:cs="Tahoma"/>
          <w:sz w:val="24"/>
          <w:szCs w:val="24"/>
          <w:lang w:val="de-DE"/>
        </w:rPr>
        <w:t>- Übrig gebliebenes Schwarzbrot schmeckt hervorragend zu Räucherlachs oder Makrelenpastete.</w:t>
      </w:r>
    </w:p>
    <w:p w14:paraId="3B93E8F7" w14:textId="08943016" w:rsidR="0009460A" w:rsidRPr="00183302" w:rsidRDefault="006B55D1" w:rsidP="0009460A">
      <w:pPr>
        <w:jc w:val="right"/>
        <w:rPr>
          <w:rFonts w:ascii="IOI Light" w:hAnsi="IOI Light" w:cs="Tahoma"/>
          <w:b/>
          <w:bCs/>
          <w:sz w:val="24"/>
          <w:szCs w:val="24"/>
          <w:lang w:val="de-DE"/>
        </w:rPr>
      </w:pPr>
      <w:r>
        <w:rPr>
          <w:rFonts w:ascii="IOI Light" w:hAnsi="IOI Light" w:cs="Tahoma"/>
          <w:b/>
          <w:bCs/>
          <w:sz w:val="24"/>
          <w:szCs w:val="24"/>
          <w:lang w:val="de-DE"/>
        </w:rPr>
        <w:t>4095</w:t>
      </w:r>
      <w:r w:rsidR="0009460A" w:rsidRPr="00183302">
        <w:rPr>
          <w:rFonts w:ascii="IOI Light" w:hAnsi="IOI Light" w:cs="Tahoma"/>
          <w:b/>
          <w:bCs/>
          <w:sz w:val="24"/>
          <w:szCs w:val="24"/>
          <w:lang w:val="de-DE"/>
        </w:rPr>
        <w:t xml:space="preserve"> Zeichen</w:t>
      </w:r>
    </w:p>
    <w:p w14:paraId="292E1D3C" w14:textId="4AEEC897" w:rsidR="00CA0AE7" w:rsidRDefault="00CA0AE7" w:rsidP="00CA0AE7">
      <w:pPr>
        <w:rPr>
          <w:rFonts w:ascii="IOI Light" w:hAnsi="IOI Light" w:cs="Tahoma"/>
          <w:b/>
          <w:bCs/>
          <w:sz w:val="24"/>
          <w:szCs w:val="24"/>
          <w:lang w:val="de-DE"/>
        </w:rPr>
      </w:pPr>
    </w:p>
    <w:p w14:paraId="5D9F2FDF" w14:textId="36722A23" w:rsidR="00C35E99" w:rsidRPr="00C35E99" w:rsidRDefault="00C35E99" w:rsidP="00C35E99">
      <w:pPr>
        <w:rPr>
          <w:rFonts w:ascii="IOI Light" w:hAnsi="IOI Light" w:cs="Tahoma"/>
          <w:b/>
          <w:bCs/>
          <w:sz w:val="24"/>
          <w:szCs w:val="24"/>
          <w:lang w:val="en-US"/>
        </w:rPr>
      </w:pPr>
      <w:r w:rsidRPr="00C35E99">
        <w:rPr>
          <w:rFonts w:ascii="IOI Light" w:hAnsi="IOI Light" w:cs="Tahoma"/>
          <w:b/>
          <w:bCs/>
          <w:sz w:val="24"/>
          <w:szCs w:val="24"/>
          <w:lang w:val="en-US"/>
        </w:rPr>
        <w:t>Lough Erne Resorts Cream Pudding und Armagh Stewed Apple</w:t>
      </w:r>
    </w:p>
    <w:p w14:paraId="3EFC5AD9" w14:textId="22C1D808" w:rsidR="00C35E99" w:rsidRPr="00C35E99" w:rsidRDefault="00C35E99" w:rsidP="00C35E99">
      <w:pPr>
        <w:rPr>
          <w:rFonts w:ascii="IOI Light" w:hAnsi="IOI Light" w:cs="Tahoma"/>
          <w:sz w:val="24"/>
          <w:szCs w:val="24"/>
          <w:lang w:val="de-DE"/>
        </w:rPr>
      </w:pPr>
      <w:r w:rsidRPr="00C35E99">
        <w:rPr>
          <w:rFonts w:ascii="IOI Light" w:hAnsi="IOI Light" w:cs="Tahoma"/>
          <w:sz w:val="24"/>
          <w:szCs w:val="24"/>
          <w:lang w:val="de-DE"/>
        </w:rPr>
        <w:t xml:space="preserve">Eingebettet in 600 Hektar unberührter Landschaft in Enniskillen ist das </w:t>
      </w:r>
      <w:hyperlink r:id="rId10" w:history="1">
        <w:r w:rsidRPr="00705987">
          <w:rPr>
            <w:rStyle w:val="Hyperlink"/>
            <w:rFonts w:ascii="IOI Light" w:hAnsi="IOI Light" w:cs="Tahoma"/>
            <w:b/>
            <w:bCs/>
            <w:sz w:val="24"/>
            <w:szCs w:val="24"/>
            <w:lang w:val="de-DE"/>
          </w:rPr>
          <w:t>Lough Erne Resort</w:t>
        </w:r>
      </w:hyperlink>
      <w:r w:rsidRPr="001807CC">
        <w:rPr>
          <w:rFonts w:ascii="IOI Light" w:hAnsi="IOI Light" w:cs="Tahoma"/>
          <w:b/>
          <w:bCs/>
          <w:sz w:val="24"/>
          <w:szCs w:val="24"/>
          <w:lang w:val="de-DE"/>
        </w:rPr>
        <w:t xml:space="preserve"> </w:t>
      </w:r>
      <w:r w:rsidRPr="00C35E99">
        <w:rPr>
          <w:rFonts w:ascii="IOI Light" w:hAnsi="IOI Light" w:cs="Tahoma"/>
          <w:sz w:val="24"/>
          <w:szCs w:val="24"/>
          <w:lang w:val="de-DE"/>
        </w:rPr>
        <w:t xml:space="preserve">ein abgeschiedener Zufluchtsort, an dem das Land das Wasser umarmt und stolze Traditionen mit echtem, modernem Luxus verwoben werden. Inspiriert von der </w:t>
      </w:r>
      <w:r w:rsidRPr="00C35E99">
        <w:rPr>
          <w:rFonts w:ascii="IOI Light" w:hAnsi="IOI Light" w:cs="Tahoma"/>
          <w:sz w:val="24"/>
          <w:szCs w:val="24"/>
          <w:lang w:val="de-DE"/>
        </w:rPr>
        <w:lastRenderedPageBreak/>
        <w:t>ruhigen Lage am Lough Erne, ist es ein Ort, an dem Sie sich mit der Natur, sich selbst und den Menschen, die Ihnen am wichtigsten sind, wiederfinden können. Und mit luxuriösen Zimmern und Suiten, einem thailändisch inspirierten Spa, Meisterschaftsgolf und drei einzigartigen gastronomischen Angeboten ist es keine Überraschung, dass das Lough Erne Resort als eines der besten Resorts in Nordirland bekannt ist.</w:t>
      </w:r>
    </w:p>
    <w:p w14:paraId="723612B1" w14:textId="77777777" w:rsidR="00C35E99" w:rsidRPr="00C35E99" w:rsidRDefault="00C35E99" w:rsidP="00C35E99">
      <w:pPr>
        <w:rPr>
          <w:rFonts w:ascii="IOI Light" w:hAnsi="IOI Light" w:cs="Tahoma"/>
          <w:sz w:val="24"/>
          <w:szCs w:val="24"/>
          <w:lang w:val="de-DE"/>
        </w:rPr>
      </w:pPr>
      <w:r w:rsidRPr="00C35E99">
        <w:rPr>
          <w:rFonts w:ascii="IOI Light" w:hAnsi="IOI Light" w:cs="Tahoma"/>
          <w:sz w:val="24"/>
          <w:szCs w:val="24"/>
          <w:lang w:val="de-DE"/>
        </w:rPr>
        <w:t>Es wird für sein außergewöhnliches kulinarisches Angebot und seine reichen irischen Aromen gefeiert. Das kulinarische Team des Resorts setzt sich leidenschaftlich für lokale Produkte ein und versucht, geliebte traditionelle Gerichte durch die Verwendung von saisonalen und lokal bezogenen Zutaten aufzuwerten.</w:t>
      </w:r>
    </w:p>
    <w:p w14:paraId="1F7804AB" w14:textId="77777777" w:rsidR="00C35E99" w:rsidRPr="00C35E99" w:rsidRDefault="00C35E99" w:rsidP="00C35E99">
      <w:pPr>
        <w:rPr>
          <w:rFonts w:ascii="IOI Light" w:hAnsi="IOI Light" w:cs="Tahoma"/>
          <w:sz w:val="24"/>
          <w:szCs w:val="24"/>
          <w:lang w:val="de-DE"/>
        </w:rPr>
      </w:pPr>
      <w:r w:rsidRPr="00C35E99">
        <w:rPr>
          <w:rFonts w:ascii="IOI Light" w:hAnsi="IOI Light" w:cs="Tahoma"/>
          <w:sz w:val="24"/>
          <w:szCs w:val="24"/>
          <w:lang w:val="de-DE"/>
        </w:rPr>
        <w:t>Küchenchef Adam Milliken ehrt seine Familie mit diesem köstlichen Rezept für Cream Pudding &amp; Armagh Stewed Apple. Adams Mutter, sein Vater und seine Großmutter haben alle bei Mackle's Apples in Armagh gearbeitet, was ein wichtiger Bestandteil dieses köstlichen Gerichts ist.</w:t>
      </w:r>
    </w:p>
    <w:p w14:paraId="4407FAF7" w14:textId="77777777" w:rsidR="006B55D1" w:rsidRDefault="006B55D1" w:rsidP="00CA0AE7">
      <w:pPr>
        <w:rPr>
          <w:rFonts w:ascii="IOI Light" w:hAnsi="IOI Light" w:cs="Tahoma"/>
          <w:b/>
          <w:bCs/>
          <w:sz w:val="24"/>
          <w:szCs w:val="24"/>
          <w:lang w:val="de-DE"/>
        </w:rPr>
      </w:pPr>
    </w:p>
    <w:p w14:paraId="29B26B75" w14:textId="2816B1B0" w:rsidR="006C34EB" w:rsidRPr="006C34EB" w:rsidRDefault="00774345" w:rsidP="006C34EB">
      <w:pPr>
        <w:rPr>
          <w:rFonts w:ascii="IOI Light" w:hAnsi="IOI Light" w:cs="Tahoma"/>
          <w:sz w:val="24"/>
          <w:szCs w:val="24"/>
          <w:lang w:val="de-DE"/>
        </w:rPr>
      </w:pPr>
      <w:r>
        <w:rPr>
          <w:rFonts w:ascii="IOI Light" w:hAnsi="IOI Light" w:cs="Tahoma"/>
          <w:sz w:val="24"/>
          <w:szCs w:val="24"/>
          <w:lang w:val="de-DE"/>
        </w:rPr>
        <w:t xml:space="preserve">CREMEPUDDING </w:t>
      </w:r>
      <w:r w:rsidR="006C34EB" w:rsidRPr="006C34EB">
        <w:rPr>
          <w:rFonts w:ascii="IOI Light" w:hAnsi="IOI Light" w:cs="Tahoma"/>
          <w:sz w:val="24"/>
          <w:szCs w:val="24"/>
          <w:lang w:val="de-DE"/>
        </w:rPr>
        <w:t>&amp; A</w:t>
      </w:r>
      <w:r>
        <w:rPr>
          <w:rFonts w:ascii="IOI Light" w:hAnsi="IOI Light" w:cs="Tahoma"/>
          <w:sz w:val="24"/>
          <w:szCs w:val="24"/>
          <w:lang w:val="de-DE"/>
        </w:rPr>
        <w:t>RMAGH APFELKOMPOTT</w:t>
      </w:r>
      <w:r w:rsidR="006C34EB" w:rsidRPr="006C34EB">
        <w:rPr>
          <w:rFonts w:ascii="IOI Light" w:hAnsi="IOI Light" w:cs="Tahoma"/>
          <w:sz w:val="24"/>
          <w:szCs w:val="24"/>
          <w:lang w:val="de-DE"/>
        </w:rPr>
        <w:t xml:space="preserve"> </w:t>
      </w:r>
    </w:p>
    <w:p w14:paraId="3E639114" w14:textId="51B2E541"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Sahnepudding in Silikonform </w:t>
      </w:r>
    </w:p>
    <w:p w14:paraId="0CC1819D"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345g Schlagsahne</w:t>
      </w:r>
    </w:p>
    <w:p w14:paraId="7696133D"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100g Streuzucker</w:t>
      </w:r>
    </w:p>
    <w:p w14:paraId="766CF5A1"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60 g Mascarpone-Sahne </w:t>
      </w:r>
    </w:p>
    <w:p w14:paraId="4D182609"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1 Schote Vanille</w:t>
      </w:r>
    </w:p>
    <w:p w14:paraId="32780D8C"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2 Blatt Gelatine </w:t>
      </w:r>
    </w:p>
    <w:p w14:paraId="42AC8B60" w14:textId="77777777" w:rsidR="006C34EB" w:rsidRPr="006C34EB" w:rsidRDefault="006C34EB" w:rsidP="006C34EB">
      <w:pPr>
        <w:rPr>
          <w:rFonts w:ascii="IOI Light" w:hAnsi="IOI Light" w:cs="Tahoma"/>
          <w:sz w:val="24"/>
          <w:szCs w:val="24"/>
          <w:lang w:val="de-DE"/>
        </w:rPr>
      </w:pPr>
    </w:p>
    <w:p w14:paraId="706BC1B5"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Die Gelatineblätter in kaltem Wasser einweichen</w:t>
      </w:r>
    </w:p>
    <w:p w14:paraId="70F322CE"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Sahne mit Zucker und Vanilleschote aufkochen</w:t>
      </w:r>
    </w:p>
    <w:p w14:paraId="3A8B21F6"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 Mascarponecreme zugeben und verquirlen </w:t>
      </w:r>
    </w:p>
    <w:p w14:paraId="06A2AE37"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 Die Gelatine ausdrücken und in die Sahne einrühren, mit dem Schneebesen aufschlagen, bis sie sich aufgelöst hat. </w:t>
      </w:r>
    </w:p>
    <w:p w14:paraId="2A023146"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In die Silikonform gießen und in den Gefrierschrank stellen</w:t>
      </w:r>
    </w:p>
    <w:p w14:paraId="3129143C"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 </w:t>
      </w:r>
    </w:p>
    <w:p w14:paraId="3336E393" w14:textId="77777777" w:rsidR="00774345" w:rsidRDefault="006C34EB" w:rsidP="006C34EB">
      <w:pPr>
        <w:rPr>
          <w:rFonts w:ascii="IOI Light" w:hAnsi="IOI Light" w:cs="Tahoma"/>
          <w:sz w:val="24"/>
          <w:szCs w:val="24"/>
          <w:lang w:val="de-DE"/>
        </w:rPr>
      </w:pPr>
      <w:r w:rsidRPr="006C34EB">
        <w:rPr>
          <w:rFonts w:ascii="IOI Light" w:hAnsi="IOI Light" w:cs="Tahoma"/>
          <w:sz w:val="24"/>
          <w:szCs w:val="24"/>
          <w:lang w:val="de-DE"/>
        </w:rPr>
        <w:t>G</w:t>
      </w:r>
      <w:r w:rsidR="00774345">
        <w:rPr>
          <w:rFonts w:ascii="IOI Light" w:hAnsi="IOI Light" w:cs="Tahoma"/>
          <w:sz w:val="24"/>
          <w:szCs w:val="24"/>
          <w:lang w:val="de-DE"/>
        </w:rPr>
        <w:t>EDÜSNTETE ÄPFEL</w:t>
      </w:r>
    </w:p>
    <w:p w14:paraId="08877374"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500 g Armagh-Äpfel </w:t>
      </w:r>
    </w:p>
    <w:p w14:paraId="4F64CD8E"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250 ml Apfelsaft </w:t>
      </w:r>
    </w:p>
    <w:p w14:paraId="692EA510"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 xml:space="preserve">50g Streuzucker </w:t>
      </w:r>
    </w:p>
    <w:p w14:paraId="3D7F46E8"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5g Apfelbalsamico-Essig</w:t>
      </w:r>
    </w:p>
    <w:p w14:paraId="56D001EE" w14:textId="77777777" w:rsidR="006C34EB" w:rsidRPr="006C34EB" w:rsidRDefault="006C34EB" w:rsidP="006C34EB">
      <w:pPr>
        <w:rPr>
          <w:rFonts w:ascii="IOI Light" w:hAnsi="IOI Light" w:cs="Tahoma"/>
          <w:sz w:val="24"/>
          <w:szCs w:val="24"/>
          <w:lang w:val="de-DE"/>
        </w:rPr>
      </w:pPr>
      <w:r w:rsidRPr="006C34EB">
        <w:rPr>
          <w:rFonts w:ascii="IOI Light" w:hAnsi="IOI Light" w:cs="Tahoma"/>
          <w:sz w:val="24"/>
          <w:szCs w:val="24"/>
          <w:lang w:val="de-DE"/>
        </w:rPr>
        <w:t>5g Zitronensaft</w:t>
      </w:r>
    </w:p>
    <w:p w14:paraId="23549011" w14:textId="77F8D94D" w:rsidR="00C35E99" w:rsidRPr="006C34EB" w:rsidRDefault="006C34EB" w:rsidP="00CA0AE7">
      <w:pPr>
        <w:rPr>
          <w:rFonts w:ascii="IOI Light" w:hAnsi="IOI Light" w:cs="Tahoma"/>
          <w:sz w:val="24"/>
          <w:szCs w:val="24"/>
          <w:lang w:val="de-DE"/>
        </w:rPr>
      </w:pPr>
      <w:r w:rsidRPr="006C34EB">
        <w:rPr>
          <w:rFonts w:ascii="IOI Light" w:hAnsi="IOI Light" w:cs="Tahoma"/>
          <w:sz w:val="24"/>
          <w:szCs w:val="24"/>
          <w:lang w:val="de-DE"/>
        </w:rPr>
        <w:lastRenderedPageBreak/>
        <w:t>5 g gemahlener Zimt</w:t>
      </w:r>
    </w:p>
    <w:p w14:paraId="31F4548F" w14:textId="77777777" w:rsidR="00F73DA1" w:rsidRPr="00F73DA1" w:rsidRDefault="00F73DA1" w:rsidP="00F73DA1">
      <w:pPr>
        <w:rPr>
          <w:rFonts w:ascii="IOI Light" w:hAnsi="IOI Light" w:cs="Tahoma"/>
          <w:b/>
          <w:bCs/>
          <w:sz w:val="24"/>
          <w:szCs w:val="24"/>
          <w:lang w:val="de-DE"/>
        </w:rPr>
      </w:pPr>
    </w:p>
    <w:p w14:paraId="055CAF65" w14:textId="77777777" w:rsidR="00F73DA1" w:rsidRPr="00F73DA1" w:rsidRDefault="00F73DA1" w:rsidP="00F73DA1">
      <w:pPr>
        <w:rPr>
          <w:rFonts w:ascii="IOI Light" w:hAnsi="IOI Light" w:cs="Tahoma"/>
          <w:sz w:val="24"/>
          <w:szCs w:val="24"/>
          <w:lang w:val="de-DE"/>
        </w:rPr>
      </w:pPr>
      <w:r w:rsidRPr="00F73DA1">
        <w:rPr>
          <w:rFonts w:ascii="IOI Light" w:hAnsi="IOI Light" w:cs="Tahoma"/>
          <w:sz w:val="24"/>
          <w:szCs w:val="24"/>
          <w:lang w:val="de-DE"/>
        </w:rPr>
        <w:t>- Alle Zutaten zusammen in einen Topf geben und langsam einkochen lassen</w:t>
      </w:r>
    </w:p>
    <w:p w14:paraId="4FC16712" w14:textId="77777777" w:rsidR="00F73DA1" w:rsidRPr="00F73DA1" w:rsidRDefault="00F73DA1" w:rsidP="00F73DA1">
      <w:pPr>
        <w:rPr>
          <w:rFonts w:ascii="IOI Light" w:hAnsi="IOI Light" w:cs="Tahoma"/>
          <w:sz w:val="24"/>
          <w:szCs w:val="24"/>
          <w:lang w:val="de-DE"/>
        </w:rPr>
      </w:pPr>
      <w:r w:rsidRPr="00F73DA1">
        <w:rPr>
          <w:rFonts w:ascii="IOI Light" w:hAnsi="IOI Light" w:cs="Tahoma"/>
          <w:sz w:val="24"/>
          <w:szCs w:val="24"/>
          <w:lang w:val="de-DE"/>
        </w:rPr>
        <w:t>- Schmoren, bis sie goldbraun sind</w:t>
      </w:r>
    </w:p>
    <w:p w14:paraId="499BEBEA" w14:textId="77777777" w:rsidR="00F73DA1" w:rsidRPr="00F73DA1" w:rsidRDefault="00F73DA1" w:rsidP="00F73DA1">
      <w:pPr>
        <w:rPr>
          <w:rFonts w:ascii="IOI Light" w:hAnsi="IOI Light" w:cs="Tahoma"/>
          <w:sz w:val="24"/>
          <w:szCs w:val="24"/>
          <w:lang w:val="de-DE"/>
        </w:rPr>
      </w:pPr>
      <w:r w:rsidRPr="00F73DA1">
        <w:rPr>
          <w:rFonts w:ascii="IOI Light" w:hAnsi="IOI Light" w:cs="Tahoma"/>
          <w:sz w:val="24"/>
          <w:szCs w:val="24"/>
          <w:lang w:val="de-DE"/>
        </w:rPr>
        <w:t>- Vom Herd nehmen und abkühlen lassen</w:t>
      </w:r>
    </w:p>
    <w:p w14:paraId="33318826" w14:textId="5246B502" w:rsidR="00C35E99" w:rsidRDefault="00F73DA1" w:rsidP="00CA0AE7">
      <w:pPr>
        <w:rPr>
          <w:rFonts w:ascii="IOI Light" w:hAnsi="IOI Light" w:cs="Tahoma"/>
          <w:b/>
          <w:bCs/>
          <w:sz w:val="24"/>
          <w:szCs w:val="24"/>
          <w:lang w:val="de-DE"/>
        </w:rPr>
      </w:pPr>
      <w:r w:rsidRPr="00F73DA1">
        <w:rPr>
          <w:rFonts w:ascii="IOI Light" w:hAnsi="IOI Light" w:cs="Tahoma"/>
          <w:sz w:val="24"/>
          <w:szCs w:val="24"/>
          <w:lang w:val="de-DE"/>
        </w:rPr>
        <w:t>- Auf dem Sahnepudding servieren und genießen</w:t>
      </w:r>
    </w:p>
    <w:p w14:paraId="77E2C530" w14:textId="5A42B2BE" w:rsidR="00C35E99" w:rsidRPr="00183302" w:rsidRDefault="00F73DA1" w:rsidP="00C35E99">
      <w:pPr>
        <w:jc w:val="right"/>
        <w:rPr>
          <w:rFonts w:ascii="IOI Light" w:hAnsi="IOI Light" w:cs="Tahoma"/>
          <w:b/>
          <w:bCs/>
          <w:sz w:val="24"/>
          <w:szCs w:val="24"/>
          <w:lang w:val="de-DE"/>
        </w:rPr>
      </w:pPr>
      <w:r>
        <w:rPr>
          <w:rFonts w:ascii="IOI Light" w:hAnsi="IOI Light" w:cs="Tahoma"/>
          <w:b/>
          <w:bCs/>
          <w:sz w:val="24"/>
          <w:szCs w:val="24"/>
          <w:lang w:val="de-DE"/>
        </w:rPr>
        <w:t>2012</w:t>
      </w:r>
      <w:r w:rsidR="00C35E99" w:rsidRPr="00183302">
        <w:rPr>
          <w:rFonts w:ascii="IOI Light" w:hAnsi="IOI Light" w:cs="Tahoma"/>
          <w:b/>
          <w:bCs/>
          <w:sz w:val="24"/>
          <w:szCs w:val="24"/>
          <w:lang w:val="de-DE"/>
        </w:rPr>
        <w:t xml:space="preserve"> Zeichen</w:t>
      </w:r>
    </w:p>
    <w:p w14:paraId="29CBB3E0" w14:textId="77777777" w:rsidR="007C3EE2" w:rsidRPr="007C3EE2" w:rsidRDefault="007C3EE2" w:rsidP="007C3EE2">
      <w:pPr>
        <w:rPr>
          <w:rFonts w:ascii="IOI Light" w:hAnsi="IOI Light" w:cs="Tahoma"/>
          <w:i/>
          <w:iCs/>
          <w:sz w:val="24"/>
          <w:szCs w:val="24"/>
          <w:lang w:val="de-DE"/>
        </w:rPr>
      </w:pPr>
      <w:r w:rsidRPr="007C3EE2">
        <w:rPr>
          <w:rFonts w:ascii="IOI Light" w:hAnsi="IOI Light" w:cs="Tahoma"/>
          <w:i/>
          <w:iCs/>
          <w:sz w:val="24"/>
          <w:szCs w:val="24"/>
          <w:lang w:val="de-DE"/>
        </w:rPr>
        <w:t xml:space="preserve">Wenn Sie mehr über Irland erfahren möchten, hören Sie doch einfach mal rein in die </w:t>
      </w:r>
      <w:hyperlink r:id="rId11" w:history="1">
        <w:r w:rsidRPr="007C3EE2">
          <w:rPr>
            <w:rStyle w:val="Hyperlink"/>
            <w:rFonts w:ascii="IOI Light" w:hAnsi="IOI Light" w:cs="Tahoma"/>
            <w:b/>
            <w:bCs/>
            <w:i/>
            <w:iCs/>
            <w:sz w:val="24"/>
            <w:szCs w:val="24"/>
            <w:lang w:val="de-DE"/>
          </w:rPr>
          <w:t>Podcasts</w:t>
        </w:r>
      </w:hyperlink>
      <w:r w:rsidRPr="007C3EE2">
        <w:rPr>
          <w:rFonts w:ascii="IOI Light" w:hAnsi="IOI Light" w:cs="Tahoma"/>
          <w:i/>
          <w:iCs/>
          <w:sz w:val="24"/>
          <w:szCs w:val="24"/>
          <w:lang w:val="de-DE"/>
        </w:rPr>
        <w:t xml:space="preserve"> von Tourism Ireland</w:t>
      </w:r>
    </w:p>
    <w:p w14:paraId="0C3109C4" w14:textId="77777777" w:rsidR="006B55D1" w:rsidRPr="00183302" w:rsidRDefault="006B55D1" w:rsidP="00CA0AE7">
      <w:pPr>
        <w:rPr>
          <w:rFonts w:ascii="IOI Light" w:hAnsi="IOI Light" w:cs="Tahoma"/>
          <w:b/>
          <w:bCs/>
          <w:sz w:val="24"/>
          <w:szCs w:val="24"/>
          <w:lang w:val="de-DE"/>
        </w:rPr>
      </w:pPr>
    </w:p>
    <w:p w14:paraId="459232A7" w14:textId="79F924D4" w:rsidR="00CA0AE7" w:rsidRPr="00183302" w:rsidRDefault="00CA0AE7" w:rsidP="00CA0AE7">
      <w:pPr>
        <w:rPr>
          <w:rFonts w:ascii="IOI Light" w:hAnsi="IOI Light" w:cs="Tahoma"/>
          <w:b/>
          <w:bCs/>
          <w:lang w:val="de-DE"/>
        </w:rPr>
      </w:pPr>
      <w:r w:rsidRPr="00183302">
        <w:rPr>
          <w:rFonts w:ascii="IOI Light" w:hAnsi="IOI Light" w:cs="Tahoma"/>
          <w:b/>
          <w:bCs/>
          <w:lang w:val="de-DE"/>
        </w:rPr>
        <w:t>Links:</w:t>
      </w:r>
    </w:p>
    <w:p w14:paraId="6606D0AD" w14:textId="793FC084" w:rsidR="00CA0AE7" w:rsidRPr="00CB3F4E" w:rsidRDefault="00CB3F4E"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"https://go.irlnd.co/9f4x4dtf"</w:instrText>
      </w:r>
      <w:r>
        <w:rPr>
          <w:rFonts w:ascii="IOI Light" w:hAnsi="IOI Light" w:cs="Tahoma"/>
          <w:lang w:val="de-DE"/>
        </w:rPr>
      </w:r>
      <w:r>
        <w:rPr>
          <w:rFonts w:ascii="IOI Light" w:hAnsi="IOI Light" w:cs="Tahoma"/>
          <w:lang w:val="de-DE"/>
        </w:rPr>
        <w:fldChar w:fldCharType="separate"/>
      </w:r>
      <w:r w:rsidR="00653D37" w:rsidRPr="00CB3F4E">
        <w:rPr>
          <w:rStyle w:val="Hyperlink"/>
          <w:rFonts w:ascii="IOI Light" w:hAnsi="IOI Light" w:cs="Tahoma"/>
          <w:lang w:val="de-DE"/>
        </w:rPr>
        <w:t>https://www.ireland.com/de-de/things-to-do/themes/food-and-drink/food-and-drink-in-ireland/</w:t>
      </w:r>
    </w:p>
    <w:p w14:paraId="106C2AF4" w14:textId="2A060A92" w:rsidR="00705987" w:rsidRDefault="00CB3F4E" w:rsidP="00CA0AE7">
      <w:pPr>
        <w:rPr>
          <w:rFonts w:ascii="IOI Light" w:hAnsi="IOI Light" w:cs="Tahoma"/>
          <w:lang w:val="de-DE"/>
        </w:rPr>
      </w:pPr>
      <w:r>
        <w:rPr>
          <w:rFonts w:ascii="IOI Light" w:hAnsi="IOI Light" w:cs="Tahoma"/>
          <w:lang w:val="de-DE"/>
        </w:rPr>
        <w:fldChar w:fldCharType="end"/>
      </w:r>
      <w:hyperlink r:id="rId12" w:history="1">
        <w:r w:rsidR="00733EB5" w:rsidRPr="00AF77D2">
          <w:rPr>
            <w:rStyle w:val="Hyperlink"/>
            <w:rFonts w:ascii="IOI Light" w:hAnsi="IOI Light" w:cs="Tahoma"/>
            <w:lang w:val="de-DE"/>
          </w:rPr>
          <w:t>https://www.adaremanor.com/</w:t>
        </w:r>
      </w:hyperlink>
    </w:p>
    <w:p w14:paraId="327DB997" w14:textId="00370760" w:rsidR="00705987" w:rsidRDefault="00B11791" w:rsidP="00CA0AE7">
      <w:pPr>
        <w:rPr>
          <w:rFonts w:ascii="IOI Light" w:hAnsi="IOI Light" w:cs="Tahoma"/>
          <w:lang w:val="de-DE"/>
        </w:rPr>
      </w:pPr>
      <w:hyperlink r:id="rId13" w:history="1">
        <w:r w:rsidRPr="00AF77D2">
          <w:rPr>
            <w:rStyle w:val="Hyperlink"/>
            <w:rFonts w:ascii="IOI Light" w:hAnsi="IOI Light" w:cs="Tahoma"/>
            <w:lang w:val="de-DE"/>
          </w:rPr>
          <w:t>https://ashfordcastle.com/</w:t>
        </w:r>
      </w:hyperlink>
    </w:p>
    <w:p w14:paraId="64A74B6B" w14:textId="11D1C7B7" w:rsidR="00705987" w:rsidRDefault="00705987" w:rsidP="00CA0AE7">
      <w:pPr>
        <w:rPr>
          <w:rFonts w:ascii="IOI Light" w:hAnsi="IOI Light" w:cs="Tahoma"/>
          <w:lang w:val="de-DE"/>
        </w:rPr>
      </w:pPr>
      <w:hyperlink r:id="rId14" w:history="1">
        <w:r w:rsidRPr="00AF77D2">
          <w:rPr>
            <w:rStyle w:val="Hyperlink"/>
            <w:rFonts w:ascii="IOI Light" w:hAnsi="IOI Light" w:cs="Tahoma"/>
            <w:lang w:val="de-DE"/>
          </w:rPr>
          <w:t>https://www.lougherneresort.com/</w:t>
        </w:r>
      </w:hyperlink>
    </w:p>
    <w:p w14:paraId="263C7004" w14:textId="68537CC5" w:rsidR="00CA0AE7" w:rsidRPr="00183302" w:rsidRDefault="00CA0AE7" w:rsidP="00CA0AE7">
      <w:pPr>
        <w:rPr>
          <w:rFonts w:ascii="IOI Light" w:hAnsi="IOI Light" w:cs="Tahoma"/>
          <w:b/>
          <w:bCs/>
          <w:lang w:val="de-DE"/>
        </w:rPr>
      </w:pPr>
    </w:p>
    <w:p w14:paraId="65E67452" w14:textId="4483EF77"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r w:rsidR="007C3EE2">
        <w:rPr>
          <w:rFonts w:ascii="IOI Light" w:hAnsi="IOI Light" w:cs="Tahoma"/>
          <w:lang w:val="de-DE"/>
        </w:rPr>
        <w:t>Kulinarik | Rezepte | Kultur | IOI</w:t>
      </w:r>
    </w:p>
    <w:p w14:paraId="29614D1A" w14:textId="14D79A51" w:rsidR="00CA0AE7" w:rsidRPr="00183302" w:rsidRDefault="00CA0AE7" w:rsidP="00CA0AE7">
      <w:pPr>
        <w:rPr>
          <w:rFonts w:ascii="IOI Light" w:hAnsi="IOI Light" w:cs="Tahoma"/>
          <w:lang w:val="de-DE"/>
        </w:rPr>
      </w:pPr>
    </w:p>
    <w:p w14:paraId="1CC90B0C"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70F47E2F" w:rsidR="00CA0AE7" w:rsidRPr="007C3EE2"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7C3EE2">
        <w:rPr>
          <w:rFonts w:ascii="IOI Light" w:eastAsia="Calibri Light" w:hAnsi="IOI Light" w:cs="Tahoma"/>
          <w:color w:val="333333"/>
          <w:kern w:val="1"/>
          <w:lang w:val="de-DE" w:eastAsia="hi-IN" w:bidi="hi-IN"/>
        </w:rPr>
        <w:t>(</w:t>
      </w:r>
      <w:r w:rsidR="007C3EE2" w:rsidRPr="007C3EE2">
        <w:rPr>
          <w:rFonts w:ascii="IOI Light" w:eastAsia="Calibri Light" w:hAnsi="IOI Light" w:cs="Tahoma"/>
          <w:color w:val="333333"/>
          <w:kern w:val="1"/>
          <w:lang w:val="de-DE" w:eastAsia="hi-IN" w:bidi="hi-IN"/>
        </w:rPr>
        <w:t>01</w:t>
      </w:r>
      <w:r w:rsidRPr="007C3EE2">
        <w:rPr>
          <w:rFonts w:ascii="IOI Light" w:eastAsia="Calibri Light" w:hAnsi="IOI Light" w:cs="Tahoma"/>
          <w:color w:val="333333"/>
          <w:kern w:val="1"/>
          <w:lang w:val="de-DE" w:eastAsia="hi-IN" w:bidi="hi-IN"/>
        </w:rPr>
        <w:t>.</w:t>
      </w:r>
      <w:r w:rsidR="007C3EE2" w:rsidRPr="007C3EE2">
        <w:rPr>
          <w:rFonts w:ascii="IOI Light" w:eastAsia="Calibri Light" w:hAnsi="IOI Light" w:cs="Tahoma"/>
          <w:color w:val="333333"/>
          <w:kern w:val="1"/>
          <w:lang w:val="de-DE" w:eastAsia="hi-IN" w:bidi="hi-IN"/>
        </w:rPr>
        <w:t>03</w:t>
      </w:r>
      <w:r w:rsidRPr="007C3EE2">
        <w:rPr>
          <w:rFonts w:ascii="IOI Light" w:eastAsia="Calibri Light" w:hAnsi="IOI Light" w:cs="Tahoma"/>
          <w:color w:val="333333"/>
          <w:kern w:val="1"/>
          <w:lang w:val="de-DE" w:eastAsia="hi-IN" w:bidi="hi-IN"/>
        </w:rPr>
        <w:t>.202</w:t>
      </w:r>
      <w:r w:rsidR="007C3EE2" w:rsidRPr="007C3EE2">
        <w:rPr>
          <w:rFonts w:ascii="IOI Light" w:eastAsia="Calibri Light" w:hAnsi="IOI Light" w:cs="Tahoma"/>
          <w:color w:val="333333"/>
          <w:kern w:val="1"/>
          <w:lang w:val="de-DE" w:eastAsia="hi-IN" w:bidi="hi-IN"/>
        </w:rPr>
        <w:t>5</w:t>
      </w:r>
      <w:r w:rsidRPr="007C3EE2">
        <w:rPr>
          <w:rFonts w:ascii="IOI Light" w:eastAsia="Calibri Light" w:hAnsi="IOI Light" w:cs="Tahoma"/>
          <w:color w:val="333333"/>
          <w:kern w:val="1"/>
          <w:lang w:val="de-DE" w:eastAsia="hi-IN" w:bidi="hi-IN"/>
        </w:rPr>
        <w:t>-</w:t>
      </w:r>
      <w:r w:rsidR="00183302" w:rsidRPr="007C3EE2">
        <w:rPr>
          <w:rFonts w:ascii="IOI Light" w:eastAsia="Calibri Light" w:hAnsi="IOI Light" w:cs="Tahoma"/>
          <w:color w:val="333333"/>
          <w:kern w:val="1"/>
          <w:lang w:val="de-DE" w:eastAsia="hi-IN" w:bidi="hi-IN"/>
        </w:rPr>
        <w:t>ot</w:t>
      </w:r>
      <w:r w:rsidRPr="007C3EE2">
        <w:rPr>
          <w:rFonts w:ascii="IOI Light" w:eastAsia="Calibri Light" w:hAnsi="IOI Light" w:cs="Tahoma"/>
          <w:color w:val="333333"/>
          <w:kern w:val="1"/>
          <w:lang w:val="de-DE" w:eastAsia="hi-IN" w:bidi="hi-IN"/>
        </w:rPr>
        <w:t>)</w:t>
      </w:r>
    </w:p>
    <w:p w14:paraId="52F30186" w14:textId="77777777" w:rsidR="00CA0AE7" w:rsidRPr="007C3EE2"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7C3EE2">
        <w:rPr>
          <w:rFonts w:ascii="IOI Light" w:eastAsia="Calibri Light" w:hAnsi="IOI Light" w:cs="Tahoma"/>
          <w:color w:val="000000"/>
          <w:kern w:val="1"/>
          <w:lang w:val="de-DE" w:eastAsia="hi-IN" w:bidi="hi-IN"/>
        </w:rPr>
        <w:t xml:space="preserve">Die </w:t>
      </w:r>
      <w:hyperlink r:id="rId15" w:history="1">
        <w:r w:rsidRPr="007C3EE2">
          <w:rPr>
            <w:rFonts w:ascii="IOI Light" w:eastAsia="Calibri Light" w:hAnsi="IOI Light" w:cs="Tahoma"/>
            <w:b/>
            <w:bCs/>
            <w:color w:val="0563C1"/>
            <w:kern w:val="1"/>
            <w:u w:val="single"/>
            <w:lang w:val="de-DE" w:eastAsia="hi-IN" w:bidi="hi-IN"/>
          </w:rPr>
          <w:t>Irland Information Tourism Ireland</w:t>
        </w:r>
      </w:hyperlink>
      <w:r w:rsidRPr="007C3EE2">
        <w:rPr>
          <w:rFonts w:ascii="IOI Light" w:eastAsia="SimSun" w:hAnsi="IOI Light" w:cs="Tahoma"/>
          <w:kern w:val="1"/>
          <w:lang w:val="de-DE" w:eastAsia="hi-IN" w:bidi="hi-IN"/>
        </w:rPr>
        <w:t xml:space="preserve"> </w:t>
      </w:r>
      <w:r w:rsidRPr="007C3EE2">
        <w:rPr>
          <w:rFonts w:ascii="IOI Light" w:eastAsia="Calibri Light" w:hAnsi="IOI Light" w:cs="Tahoma"/>
          <w:color w:val="000000"/>
          <w:kern w:val="1"/>
          <w:lang w:val="de-DE" w:eastAsia="hi-IN" w:bidi="hi-IN"/>
        </w:rPr>
        <w:t xml:space="preserve">ist die touristische Marketing-Organisation der Insel Irland: </w:t>
      </w:r>
      <w:hyperlink r:id="rId16" w:history="1">
        <w:r w:rsidRPr="007C3EE2">
          <w:rPr>
            <w:rFonts w:ascii="IOI Light" w:eastAsia="Calibri Light" w:hAnsi="IOI Light" w:cs="Tahoma"/>
            <w:color w:val="0563C1"/>
            <w:kern w:val="1"/>
            <w:u w:val="single"/>
            <w:lang w:val="de-DE" w:eastAsia="hi-IN" w:bidi="hi-IN"/>
          </w:rPr>
          <w:t>www.ireland.com</w:t>
        </w:r>
      </w:hyperlink>
      <w:r w:rsidRPr="007C3EE2">
        <w:rPr>
          <w:rFonts w:ascii="IOI Light" w:eastAsia="Calibri Light" w:hAnsi="IOI Light" w:cs="Tahoma"/>
          <w:color w:val="000000"/>
          <w:kern w:val="1"/>
          <w:lang w:val="de-DE" w:eastAsia="hi-IN" w:bidi="hi-IN"/>
        </w:rPr>
        <w:t xml:space="preserve"> /</w:t>
      </w:r>
      <w:r w:rsidRPr="007C3EE2">
        <w:rPr>
          <w:rFonts w:ascii="IOI Light" w:eastAsia="Calibri Light" w:hAnsi="IOI Light" w:cs="Tahoma"/>
          <w:color w:val="0000FF"/>
          <w:kern w:val="1"/>
          <w:lang w:val="de-DE" w:eastAsia="hi-IN" w:bidi="hi-IN"/>
        </w:rPr>
        <w:t xml:space="preserve"> </w:t>
      </w:r>
      <w:hyperlink r:id="rId17" w:history="1">
        <w:r w:rsidRPr="007C3EE2">
          <w:rPr>
            <w:rFonts w:ascii="IOI Light" w:eastAsia="Calibri Light" w:hAnsi="IOI Light" w:cs="Tahoma"/>
            <w:b/>
            <w:bCs/>
            <w:color w:val="0563C1"/>
            <w:kern w:val="1"/>
            <w:u w:val="single"/>
            <w:lang w:val="de-DE" w:eastAsia="hi-IN" w:bidi="hi-IN"/>
          </w:rPr>
          <w:t>Broschürenbestellung</w:t>
        </w:r>
      </w:hyperlink>
    </w:p>
    <w:p w14:paraId="4F8E5C3A" w14:textId="77777777" w:rsidR="00CA0AE7" w:rsidRPr="007C3EE2"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7C3EE2">
        <w:rPr>
          <w:rFonts w:ascii="IOI Light" w:eastAsia="Calibri Light" w:hAnsi="IOI Light" w:cs="Tahoma"/>
          <w:color w:val="000000"/>
          <w:kern w:val="1"/>
          <w:lang w:val="de-DE" w:eastAsia="hi-IN" w:bidi="hi-IN"/>
        </w:rPr>
        <w:t xml:space="preserve">Pressekontakt: </w:t>
      </w:r>
      <w:hyperlink r:id="rId18" w:history="1">
        <w:r w:rsidRPr="007C3EE2">
          <w:rPr>
            <w:rFonts w:ascii="IOI Light" w:eastAsia="Calibri Light" w:hAnsi="IOI Light" w:cs="Tahoma"/>
            <w:color w:val="0563C1"/>
            <w:kern w:val="1"/>
            <w:u w:val="single"/>
            <w:lang w:val="de-DE" w:eastAsia="hi-IN" w:bidi="hi-IN"/>
          </w:rPr>
          <w:t>presse@tourismireland.com</w:t>
        </w:r>
      </w:hyperlink>
      <w:r w:rsidRPr="007C3EE2">
        <w:rPr>
          <w:rFonts w:ascii="IOI Light" w:eastAsia="Calibri Light" w:hAnsi="IOI Light" w:cs="Tahoma"/>
          <w:color w:val="000000"/>
          <w:kern w:val="1"/>
          <w:lang w:val="de-DE" w:eastAsia="hi-IN" w:bidi="hi-IN"/>
        </w:rPr>
        <w:t xml:space="preserve">, </w:t>
      </w:r>
      <w:hyperlink r:id="rId19" w:history="1">
        <w:r w:rsidRPr="007C3EE2">
          <w:rPr>
            <w:rFonts w:ascii="IOI Light" w:eastAsia="Calibri Light" w:hAnsi="IOI Light" w:cs="Tahoma"/>
            <w:color w:val="0563C1"/>
            <w:kern w:val="1"/>
            <w:u w:val="single"/>
            <w:lang w:val="de-DE" w:eastAsia="hi-IN" w:bidi="hi-IN"/>
          </w:rPr>
          <w:t>https://media.ireland.com</w:t>
        </w:r>
      </w:hyperlink>
    </w:p>
    <w:p w14:paraId="23750227"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183302" w:rsidRDefault="00CA0AE7" w:rsidP="00CA0AE7">
      <w:pPr>
        <w:rPr>
          <w:rFonts w:ascii="IOI Light" w:hAnsi="IOI Light" w:cs="Tahoma"/>
          <w:b/>
          <w:bCs/>
          <w:sz w:val="24"/>
          <w:szCs w:val="24"/>
          <w:lang w:val="de-DE"/>
        </w:rPr>
      </w:pPr>
    </w:p>
    <w:sectPr w:rsidR="00CA0AE7" w:rsidRPr="001833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622DE"/>
    <w:rsid w:val="0006257E"/>
    <w:rsid w:val="00092ECE"/>
    <w:rsid w:val="0009460A"/>
    <w:rsid w:val="00163E98"/>
    <w:rsid w:val="001807CC"/>
    <w:rsid w:val="00183302"/>
    <w:rsid w:val="001B25AE"/>
    <w:rsid w:val="001B59E5"/>
    <w:rsid w:val="002C6811"/>
    <w:rsid w:val="006067BC"/>
    <w:rsid w:val="00606A90"/>
    <w:rsid w:val="00651863"/>
    <w:rsid w:val="00653D37"/>
    <w:rsid w:val="006B55D1"/>
    <w:rsid w:val="006C34EB"/>
    <w:rsid w:val="006D6157"/>
    <w:rsid w:val="00705987"/>
    <w:rsid w:val="00715240"/>
    <w:rsid w:val="00733EB5"/>
    <w:rsid w:val="00774345"/>
    <w:rsid w:val="007C3EE2"/>
    <w:rsid w:val="007D745E"/>
    <w:rsid w:val="008079D9"/>
    <w:rsid w:val="008A43FB"/>
    <w:rsid w:val="00AF220A"/>
    <w:rsid w:val="00AF6A94"/>
    <w:rsid w:val="00B01294"/>
    <w:rsid w:val="00B11791"/>
    <w:rsid w:val="00B93FE6"/>
    <w:rsid w:val="00B96212"/>
    <w:rsid w:val="00BF760F"/>
    <w:rsid w:val="00C35E99"/>
    <w:rsid w:val="00CA0AE7"/>
    <w:rsid w:val="00CB3F4E"/>
    <w:rsid w:val="00CD62C3"/>
    <w:rsid w:val="00D24A2D"/>
    <w:rsid w:val="00DF5F0C"/>
    <w:rsid w:val="00E853B6"/>
    <w:rsid w:val="00F21153"/>
    <w:rsid w:val="00F2455C"/>
    <w:rsid w:val="00F73DA1"/>
    <w:rsid w:val="00FC4EE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C3EE2"/>
    <w:rPr>
      <w:color w:val="0563C1" w:themeColor="hyperlink"/>
      <w:u w:val="single"/>
    </w:rPr>
  </w:style>
  <w:style w:type="character" w:styleId="NichtaufgelsteErwhnung">
    <w:name w:val="Unresolved Mention"/>
    <w:basedOn w:val="Absatz-Standardschriftart"/>
    <w:uiPriority w:val="99"/>
    <w:semiHidden/>
    <w:unhideWhenUsed/>
    <w:rsid w:val="00705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remanor.com/" TargetMode="External"/><Relationship Id="rId13" Type="http://schemas.openxmlformats.org/officeDocument/2006/relationships/hyperlink" Target="https://ashfordcastle.com/" TargetMode="External"/><Relationship Id="rId18"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hyperlink" Target="https://go.irlnd.co/9f4x4dtf" TargetMode="External"/><Relationship Id="rId12" Type="http://schemas.openxmlformats.org/officeDocument/2006/relationships/hyperlink" Target="https://www.adaremanor.com/" TargetMode="External"/><Relationship Id="rId17"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go.irlnd.co/3gvq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asprge" TargetMode="External"/><Relationship Id="rId5" Type="http://schemas.openxmlformats.org/officeDocument/2006/relationships/settings" Target="settings.xml"/><Relationship Id="rId15" Type="http://schemas.openxmlformats.org/officeDocument/2006/relationships/hyperlink" Target="https://go.irlnd.co/gddzp" TargetMode="External"/><Relationship Id="rId10" Type="http://schemas.openxmlformats.org/officeDocument/2006/relationships/hyperlink" Target="https://www.lougherneresort.com/" TargetMode="External"/><Relationship Id="rId19"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ashfordcastle.com/" TargetMode="External"/><Relationship Id="rId14" Type="http://schemas.openxmlformats.org/officeDocument/2006/relationships/hyperlink" Target="https://www.loughernereso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1" ma:contentTypeDescription="Ein neues Dokument erstellen." ma:contentTypeScope="" ma:versionID="6a1c8acdc50a7e0229975b9d9e30758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8525543c1a56ca5cd2968a89ebd49f68"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B0D7BBC9-0323-4BD8-BEE7-E3CF04791433}"/>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40</cp:revision>
  <dcterms:created xsi:type="dcterms:W3CDTF">2021-08-05T13:18:00Z</dcterms:created>
  <dcterms:modified xsi:type="dcterms:W3CDTF">2025-02-28T16:17:00Z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